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0901" w:rsidRPr="00ED0901" w:rsidRDefault="00ED0901" w:rsidP="00ED0901">
      <w:pPr>
        <w:pStyle w:val="Tekstopmerking"/>
        <w:rPr>
          <w:b/>
        </w:rPr>
      </w:pPr>
    </w:p>
    <w:p w:rsidR="00ED0901" w:rsidRDefault="00ED0901" w:rsidP="00ED0901">
      <w:pPr>
        <w:pStyle w:val="Kop1"/>
        <w:numPr>
          <w:ilvl w:val="0"/>
          <w:numId w:val="0"/>
        </w:numPr>
        <w:rPr>
          <w:rFonts w:ascii="Calibri" w:hAnsi="Calibri"/>
          <w:caps w:val="0"/>
          <w:color w:val="5A5A5A"/>
          <w:sz w:val="22"/>
          <w:szCs w:val="22"/>
        </w:rPr>
      </w:pPr>
      <w:bookmarkStart w:id="0" w:name="_Toc509845806"/>
      <w:r w:rsidRPr="00654005">
        <w:rPr>
          <w:rFonts w:ascii="Calibri" w:hAnsi="Calibri"/>
          <w:caps w:val="0"/>
          <w:color w:val="5A5A5A"/>
          <w:sz w:val="22"/>
          <w:szCs w:val="22"/>
        </w:rPr>
        <w:t xml:space="preserve">BIJLAGE </w:t>
      </w:r>
      <w:r w:rsidR="005D3358">
        <w:rPr>
          <w:rFonts w:ascii="Calibri" w:hAnsi="Calibri"/>
          <w:caps w:val="0"/>
          <w:color w:val="5A5A5A"/>
          <w:sz w:val="22"/>
          <w:szCs w:val="22"/>
        </w:rPr>
        <w:t xml:space="preserve">6 </w:t>
      </w:r>
      <w:r w:rsidRPr="00654005">
        <w:rPr>
          <w:rFonts w:ascii="Calibri" w:hAnsi="Calibri"/>
          <w:caps w:val="0"/>
          <w:color w:val="5A5A5A"/>
          <w:sz w:val="22"/>
          <w:szCs w:val="22"/>
        </w:rPr>
        <w:t xml:space="preserve"> </w:t>
      </w:r>
      <w:bookmarkEnd w:id="0"/>
      <w:r>
        <w:rPr>
          <w:rFonts w:ascii="Calibri" w:hAnsi="Calibri"/>
          <w:caps w:val="0"/>
          <w:color w:val="5A5A5A"/>
          <w:sz w:val="22"/>
          <w:szCs w:val="22"/>
        </w:rPr>
        <w:t xml:space="preserve">PROGRAMMA VAN EISEN </w:t>
      </w:r>
      <w:r w:rsidR="004E73F3">
        <w:rPr>
          <w:rFonts w:ascii="Calibri" w:hAnsi="Calibri"/>
          <w:caps w:val="0"/>
          <w:color w:val="5A5A5A"/>
          <w:sz w:val="22"/>
          <w:szCs w:val="22"/>
        </w:rPr>
        <w:t xml:space="preserve">PA </w:t>
      </w:r>
      <w:r w:rsidR="008F777A">
        <w:rPr>
          <w:rFonts w:ascii="Calibri" w:hAnsi="Calibri"/>
          <w:caps w:val="0"/>
          <w:color w:val="5A5A5A"/>
          <w:sz w:val="22"/>
          <w:szCs w:val="22"/>
        </w:rPr>
        <w:t xml:space="preserve">SPAREPARTS </w:t>
      </w:r>
      <w:r w:rsidR="00A37BEB">
        <w:rPr>
          <w:rFonts w:ascii="Calibri" w:hAnsi="Calibri"/>
          <w:caps w:val="0"/>
          <w:color w:val="5A5A5A"/>
          <w:sz w:val="22"/>
          <w:szCs w:val="22"/>
        </w:rPr>
        <w:t>HARDWARE</w:t>
      </w:r>
      <w:r w:rsidR="008F777A">
        <w:rPr>
          <w:rFonts w:ascii="Calibri" w:hAnsi="Calibri"/>
          <w:caps w:val="0"/>
          <w:color w:val="5A5A5A"/>
          <w:sz w:val="22"/>
          <w:szCs w:val="22"/>
        </w:rPr>
        <w:tab/>
      </w:r>
      <w:r w:rsidR="008F777A">
        <w:rPr>
          <w:rFonts w:ascii="Calibri" w:hAnsi="Calibri"/>
          <w:caps w:val="0"/>
          <w:color w:val="5A5A5A"/>
          <w:sz w:val="22"/>
          <w:szCs w:val="22"/>
        </w:rPr>
        <w:tab/>
      </w:r>
      <w:r w:rsidR="008F777A">
        <w:rPr>
          <w:rFonts w:ascii="Calibri" w:hAnsi="Calibri"/>
          <w:caps w:val="0"/>
          <w:color w:val="5A5A5A"/>
          <w:sz w:val="22"/>
          <w:szCs w:val="22"/>
        </w:rPr>
        <w:tab/>
        <w:t>DIG-11397</w:t>
      </w:r>
      <w:r w:rsidR="00A37BEB">
        <w:rPr>
          <w:rFonts w:ascii="Calibri" w:hAnsi="Calibri"/>
          <w:caps w:val="0"/>
          <w:color w:val="5A5A5A"/>
          <w:sz w:val="22"/>
          <w:szCs w:val="22"/>
        </w:rPr>
        <w:t xml:space="preserve"> </w:t>
      </w:r>
    </w:p>
    <w:tbl>
      <w:tblPr>
        <w:tblW w:w="8505"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964"/>
        <w:gridCol w:w="7541"/>
      </w:tblGrid>
      <w:tr w:rsidR="00ED0901" w:rsidRPr="005A2279" w:rsidTr="00B11FF8">
        <w:tc>
          <w:tcPr>
            <w:tcW w:w="964" w:type="dxa"/>
            <w:tcBorders>
              <w:top w:val="single" w:sz="12" w:space="0" w:color="808080"/>
              <w:left w:val="single" w:sz="12" w:space="0" w:color="808080"/>
              <w:bottom w:val="single" w:sz="12" w:space="0" w:color="808080"/>
              <w:right w:val="single" w:sz="12" w:space="0" w:color="808080"/>
            </w:tcBorders>
            <w:shd w:val="clear" w:color="auto" w:fill="CCCCCC"/>
          </w:tcPr>
          <w:p w:rsidR="00ED0901" w:rsidRPr="005A2279" w:rsidRDefault="00ED0901" w:rsidP="00C127A1">
            <w:pPr>
              <w:spacing w:before="90" w:after="54"/>
              <w:jc w:val="center"/>
              <w:rPr>
                <w:rFonts w:cstheme="minorHAnsi"/>
                <w:b/>
                <w:bCs/>
              </w:rPr>
            </w:pPr>
            <w:r w:rsidRPr="005A2279">
              <w:rPr>
                <w:rFonts w:cstheme="minorHAnsi"/>
                <w:b/>
                <w:color w:val="5A5A5A"/>
              </w:rPr>
              <w:t>Nr.</w:t>
            </w:r>
          </w:p>
        </w:tc>
        <w:tc>
          <w:tcPr>
            <w:tcW w:w="7541" w:type="dxa"/>
            <w:tcBorders>
              <w:top w:val="single" w:sz="12" w:space="0" w:color="808080"/>
              <w:left w:val="single" w:sz="12" w:space="0" w:color="808080"/>
              <w:bottom w:val="single" w:sz="12" w:space="0" w:color="808080"/>
              <w:right w:val="single" w:sz="12" w:space="0" w:color="808080"/>
            </w:tcBorders>
            <w:shd w:val="clear" w:color="auto" w:fill="CCCCCC"/>
          </w:tcPr>
          <w:p w:rsidR="00ED0901" w:rsidRPr="005A2279" w:rsidRDefault="00ED0901" w:rsidP="00C127A1">
            <w:pPr>
              <w:spacing w:before="90" w:after="54"/>
              <w:jc w:val="center"/>
              <w:rPr>
                <w:rFonts w:cstheme="minorHAnsi"/>
                <w:b/>
                <w:bCs/>
              </w:rPr>
            </w:pPr>
            <w:r w:rsidRPr="005A2279">
              <w:rPr>
                <w:rFonts w:cstheme="minorHAnsi"/>
                <w:b/>
                <w:color w:val="5A5A5A"/>
              </w:rPr>
              <w:t>Eis</w:t>
            </w:r>
          </w:p>
        </w:tc>
      </w:tr>
      <w:tr w:rsidR="00ED0901" w:rsidRPr="005A2279" w:rsidTr="00B11FF8">
        <w:tc>
          <w:tcPr>
            <w:tcW w:w="8505" w:type="dxa"/>
            <w:gridSpan w:val="2"/>
            <w:tcBorders>
              <w:top w:val="single" w:sz="12" w:space="0" w:color="808080"/>
              <w:left w:val="single" w:sz="12" w:space="0" w:color="808080"/>
              <w:bottom w:val="single" w:sz="12" w:space="0" w:color="808080"/>
              <w:right w:val="single" w:sz="12" w:space="0" w:color="808080"/>
            </w:tcBorders>
            <w:shd w:val="clear" w:color="auto" w:fill="CCCCCC"/>
          </w:tcPr>
          <w:p w:rsidR="00ED0901" w:rsidRPr="005A2279" w:rsidRDefault="00D342AF" w:rsidP="00C127A1">
            <w:pPr>
              <w:spacing w:before="90" w:after="54"/>
              <w:jc w:val="center"/>
              <w:rPr>
                <w:rFonts w:cstheme="minorHAnsi"/>
                <w:b/>
                <w:bCs/>
                <w:color w:val="5A5A5A"/>
              </w:rPr>
            </w:pPr>
            <w:r w:rsidRPr="005A2279">
              <w:rPr>
                <w:rFonts w:cstheme="minorHAnsi"/>
                <w:b/>
                <w:color w:val="5A5A5A"/>
              </w:rPr>
              <w:t>Algemeen en assortiment</w:t>
            </w:r>
          </w:p>
        </w:tc>
      </w:tr>
      <w:tr w:rsidR="00ED0901" w:rsidRPr="005A2279" w:rsidTr="00B11FF8">
        <w:tc>
          <w:tcPr>
            <w:tcW w:w="964" w:type="dxa"/>
            <w:tcBorders>
              <w:top w:val="single" w:sz="12" w:space="0" w:color="808080"/>
            </w:tcBorders>
            <w:shd w:val="clear" w:color="auto" w:fill="E6E6E6"/>
          </w:tcPr>
          <w:p w:rsidR="00ED0901" w:rsidRPr="005A2279" w:rsidRDefault="00ED0901" w:rsidP="00ED0901">
            <w:pPr>
              <w:widowControl w:val="0"/>
              <w:numPr>
                <w:ilvl w:val="0"/>
                <w:numId w:val="3"/>
              </w:numPr>
              <w:tabs>
                <w:tab w:val="num" w:pos="369"/>
              </w:tabs>
              <w:spacing w:before="90" w:after="54" w:line="312" w:lineRule="auto"/>
              <w:ind w:left="57" w:firstLine="0"/>
              <w:jc w:val="both"/>
              <w:rPr>
                <w:rFonts w:cstheme="minorHAnsi"/>
                <w:color w:val="5A5A5A"/>
              </w:rPr>
            </w:pPr>
          </w:p>
        </w:tc>
        <w:tc>
          <w:tcPr>
            <w:tcW w:w="7541" w:type="dxa"/>
            <w:tcBorders>
              <w:top w:val="single" w:sz="12" w:space="0" w:color="808080"/>
            </w:tcBorders>
          </w:tcPr>
          <w:p w:rsidR="00ED0901" w:rsidRPr="005A2279" w:rsidRDefault="00ED0901" w:rsidP="00C127A1">
            <w:pPr>
              <w:tabs>
                <w:tab w:val="left" w:pos="397"/>
              </w:tabs>
              <w:spacing w:before="90" w:after="54"/>
              <w:ind w:left="57"/>
              <w:rPr>
                <w:rFonts w:cstheme="minorHAnsi"/>
                <w:color w:val="5A5A5A"/>
              </w:rPr>
            </w:pPr>
            <w:r w:rsidRPr="005A2279">
              <w:rPr>
                <w:rFonts w:cstheme="minorHAnsi"/>
                <w:color w:val="5A5A5A"/>
              </w:rPr>
              <w:t xml:space="preserve">Opdrachtnemer staat er voor in dat hij de leveringen en dienstverlening zoals omschreven in de aanbestedingsdocumenten gedurende de looptijd </w:t>
            </w:r>
            <w:r w:rsidR="008A1F2D">
              <w:rPr>
                <w:rFonts w:cstheme="minorHAnsi"/>
                <w:color w:val="5A5A5A"/>
              </w:rPr>
              <w:t>- en de eventueel verlengde looptijd -</w:t>
            </w:r>
            <w:r w:rsidRPr="005A2279">
              <w:rPr>
                <w:rFonts w:cstheme="minorHAnsi"/>
                <w:color w:val="5A5A5A"/>
              </w:rPr>
              <w:t>van de raamovereenkomst levert in de soort en kwaliteit</w:t>
            </w:r>
            <w:r w:rsidR="003753C8">
              <w:rPr>
                <w:rFonts w:cstheme="minorHAnsi"/>
                <w:color w:val="5A5A5A"/>
              </w:rPr>
              <w:t>,</w:t>
            </w:r>
            <w:r w:rsidRPr="005A2279">
              <w:rPr>
                <w:rFonts w:cstheme="minorHAnsi"/>
                <w:color w:val="5A5A5A"/>
              </w:rPr>
              <w:t xml:space="preserve"> zoals in deze aanbesteding is gevraagd.</w:t>
            </w:r>
            <w:r w:rsidR="00FD66A2">
              <w:rPr>
                <w:rFonts w:cstheme="minorHAnsi"/>
                <w:color w:val="5A5A5A"/>
              </w:rPr>
              <w:t xml:space="preserve"> </w:t>
            </w:r>
          </w:p>
        </w:tc>
      </w:tr>
      <w:tr w:rsidR="00ED0901" w:rsidRPr="005A2279" w:rsidTr="00B11FF8">
        <w:tc>
          <w:tcPr>
            <w:tcW w:w="964" w:type="dxa"/>
            <w:shd w:val="clear" w:color="auto" w:fill="E6E6E6"/>
          </w:tcPr>
          <w:p w:rsidR="00ED0901" w:rsidRPr="005A2279" w:rsidRDefault="00ED0901" w:rsidP="00ED090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ED0901" w:rsidRPr="005A2279" w:rsidRDefault="00ED0901" w:rsidP="008C5700">
            <w:pPr>
              <w:suppressAutoHyphens/>
              <w:rPr>
                <w:rFonts w:cstheme="minorHAnsi"/>
                <w:iCs/>
                <w:color w:val="5A5A5A"/>
              </w:rPr>
            </w:pPr>
            <w:r w:rsidRPr="005A2279">
              <w:rPr>
                <w:rFonts w:cstheme="minorHAnsi"/>
                <w:iCs/>
                <w:color w:val="5A5A5A"/>
              </w:rPr>
              <w:t xml:space="preserve">Voor vervangingsinvesteringen en uitbreidingen binnen de installed base conformeert </w:t>
            </w:r>
            <w:r w:rsidR="008F777A">
              <w:rPr>
                <w:rFonts w:cstheme="minorHAnsi"/>
                <w:iCs/>
                <w:color w:val="5A5A5A"/>
              </w:rPr>
              <w:t>O</w:t>
            </w:r>
            <w:r w:rsidR="00B70215">
              <w:rPr>
                <w:rFonts w:cstheme="minorHAnsi"/>
                <w:iCs/>
                <w:color w:val="5A5A5A"/>
              </w:rPr>
              <w:t>pdrachtnemer</w:t>
            </w:r>
            <w:r w:rsidRPr="005A2279">
              <w:rPr>
                <w:rFonts w:cstheme="minorHAnsi"/>
                <w:iCs/>
                <w:color w:val="5A5A5A"/>
              </w:rPr>
              <w:t xml:space="preserve"> zich aan merken en productlijnen zoals reeds gevoerd worden door HHR. U vindt een globaal overzicht in Bijlage </w:t>
            </w:r>
            <w:r w:rsidR="00291DA6">
              <w:rPr>
                <w:rFonts w:cstheme="minorHAnsi"/>
                <w:iCs/>
                <w:color w:val="5A5A5A"/>
              </w:rPr>
              <w:t>2</w:t>
            </w:r>
            <w:r w:rsidRPr="005A2279">
              <w:rPr>
                <w:rFonts w:cstheme="minorHAnsi"/>
                <w:iCs/>
                <w:color w:val="5A5A5A"/>
              </w:rPr>
              <w:t>.</w:t>
            </w:r>
          </w:p>
        </w:tc>
      </w:tr>
      <w:tr w:rsidR="00ED0901" w:rsidRPr="005A2279" w:rsidTr="00B11FF8">
        <w:tc>
          <w:tcPr>
            <w:tcW w:w="964" w:type="dxa"/>
            <w:shd w:val="clear" w:color="auto" w:fill="E6E6E6"/>
          </w:tcPr>
          <w:p w:rsidR="00ED0901" w:rsidRPr="005A2279" w:rsidRDefault="00ED0901" w:rsidP="00ED090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ED0901" w:rsidRPr="005A2279" w:rsidRDefault="00C3027C" w:rsidP="00BC14C3">
            <w:pPr>
              <w:tabs>
                <w:tab w:val="left" w:pos="397"/>
              </w:tabs>
              <w:spacing w:before="90" w:after="54"/>
              <w:ind w:left="57"/>
              <w:rPr>
                <w:rFonts w:cstheme="minorHAnsi"/>
                <w:color w:val="5A5A5A"/>
              </w:rPr>
            </w:pPr>
            <w:r>
              <w:rPr>
                <w:rFonts w:cstheme="minorHAnsi"/>
                <w:color w:val="5A5A5A"/>
              </w:rPr>
              <w:t>O</w:t>
            </w:r>
            <w:r w:rsidRPr="00C3027C">
              <w:rPr>
                <w:rFonts w:cstheme="minorHAnsi"/>
                <w:color w:val="5A5A5A"/>
              </w:rPr>
              <w:t>pdrachtnemer is ten behoeve van onderhavige opdracht distributeur</w:t>
            </w:r>
            <w:r>
              <w:rPr>
                <w:rFonts w:cstheme="minorHAnsi"/>
                <w:color w:val="5A5A5A"/>
              </w:rPr>
              <w:t xml:space="preserve"> </w:t>
            </w:r>
            <w:r w:rsidRPr="00C3027C">
              <w:rPr>
                <w:rFonts w:cstheme="minorHAnsi"/>
                <w:color w:val="5A5A5A"/>
              </w:rPr>
              <w:t>of geautoriseerd reseller</w:t>
            </w:r>
            <w:r w:rsidR="00BC14C3">
              <w:rPr>
                <w:rFonts w:cstheme="minorHAnsi"/>
                <w:color w:val="5A5A5A"/>
              </w:rPr>
              <w:t xml:space="preserve">. </w:t>
            </w:r>
            <w:r w:rsidRPr="00C3027C">
              <w:rPr>
                <w:rFonts w:cstheme="minorHAnsi"/>
                <w:color w:val="5A5A5A"/>
              </w:rPr>
              <w:t xml:space="preserve"> </w:t>
            </w:r>
          </w:p>
        </w:tc>
      </w:tr>
      <w:tr w:rsidR="00ED0901" w:rsidRPr="005A2279" w:rsidTr="00B11FF8">
        <w:tc>
          <w:tcPr>
            <w:tcW w:w="964" w:type="dxa"/>
            <w:shd w:val="clear" w:color="auto" w:fill="E6E6E6"/>
          </w:tcPr>
          <w:p w:rsidR="00ED0901" w:rsidRPr="005A2279" w:rsidRDefault="00ED0901" w:rsidP="00C127A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ED0901" w:rsidRPr="005A2279" w:rsidRDefault="00ED0901" w:rsidP="00C127A1">
            <w:pPr>
              <w:tabs>
                <w:tab w:val="left" w:pos="397"/>
              </w:tabs>
              <w:spacing w:before="90" w:after="54"/>
              <w:ind w:left="57"/>
              <w:rPr>
                <w:rFonts w:cstheme="minorHAnsi"/>
                <w:color w:val="5A5A5A"/>
              </w:rPr>
            </w:pPr>
            <w:r w:rsidRPr="005A2279">
              <w:rPr>
                <w:rFonts w:cstheme="minorHAnsi"/>
                <w:color w:val="5A5A5A"/>
              </w:rPr>
              <w:t>Alle geleverde apparatuur is geschikt voor de Nederlandse markt, geschikt voor inzet binnen een zakelijke omgeving, geschikt voor in Nederland veel gebruikte zakelijke software en voldoet aan alle Nederlandse regelgeving, wettelijke vereisten en normeringen</w:t>
            </w:r>
            <w:r w:rsidR="00D342AF" w:rsidRPr="005A2279">
              <w:rPr>
                <w:rFonts w:cstheme="minorHAnsi"/>
                <w:color w:val="5A5A5A"/>
              </w:rPr>
              <w:t xml:space="preserve"> en is in te stellen in de Nederlandse taal.</w:t>
            </w:r>
          </w:p>
        </w:tc>
      </w:tr>
      <w:tr w:rsidR="00B74CBC" w:rsidRPr="005A2279" w:rsidTr="00B11FF8">
        <w:tc>
          <w:tcPr>
            <w:tcW w:w="964" w:type="dxa"/>
            <w:shd w:val="clear" w:color="auto" w:fill="E6E6E6"/>
          </w:tcPr>
          <w:p w:rsidR="00B74CBC" w:rsidRPr="005A2279" w:rsidRDefault="00B74CBC" w:rsidP="00C127A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B74CBC">
            <w:pPr>
              <w:tabs>
                <w:tab w:val="left" w:pos="397"/>
              </w:tabs>
              <w:spacing w:before="90" w:after="54"/>
              <w:ind w:left="57"/>
              <w:rPr>
                <w:rFonts w:cstheme="minorHAnsi"/>
                <w:color w:val="5A5A5A"/>
              </w:rPr>
            </w:pPr>
            <w:r w:rsidRPr="005A2279">
              <w:rPr>
                <w:rFonts w:cstheme="minorHAnsi"/>
                <w:color w:val="5A5A5A"/>
              </w:rPr>
              <w:t>Opdrachtnemer draagt zorg voor virusvrije oplevering van apparatuur en</w:t>
            </w:r>
          </w:p>
          <w:p w:rsidR="00B74CBC" w:rsidRPr="005A2279" w:rsidRDefault="00B70215" w:rsidP="000E59DA">
            <w:pPr>
              <w:tabs>
                <w:tab w:val="left" w:pos="397"/>
              </w:tabs>
              <w:spacing w:before="90" w:after="54"/>
              <w:ind w:left="57"/>
              <w:rPr>
                <w:rFonts w:cstheme="minorHAnsi"/>
                <w:color w:val="5A5A5A"/>
              </w:rPr>
            </w:pPr>
            <w:r>
              <w:rPr>
                <w:rFonts w:cstheme="minorHAnsi"/>
                <w:color w:val="5A5A5A"/>
              </w:rPr>
              <w:t>s</w:t>
            </w:r>
            <w:r w:rsidR="00B74CBC" w:rsidRPr="005A2279">
              <w:rPr>
                <w:rFonts w:cstheme="minorHAnsi"/>
                <w:color w:val="5A5A5A"/>
              </w:rPr>
              <w:t>ysteemprogrammatuur</w:t>
            </w:r>
            <w:r w:rsidR="000E59DA" w:rsidRPr="005A2279">
              <w:rPr>
                <w:rFonts w:cstheme="minorHAnsi"/>
                <w:color w:val="5A5A5A"/>
              </w:rPr>
              <w:t>.</w:t>
            </w:r>
          </w:p>
        </w:tc>
      </w:tr>
      <w:tr w:rsidR="00B74CBC" w:rsidRPr="005A2279" w:rsidTr="00B11FF8">
        <w:tc>
          <w:tcPr>
            <w:tcW w:w="964" w:type="dxa"/>
            <w:shd w:val="clear" w:color="auto" w:fill="E6E6E6"/>
          </w:tcPr>
          <w:p w:rsidR="00B74CBC" w:rsidRPr="005A2279" w:rsidRDefault="00B74CBC" w:rsidP="00C127A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B74CBC">
            <w:pPr>
              <w:tabs>
                <w:tab w:val="left" w:pos="397"/>
              </w:tabs>
              <w:spacing w:before="90" w:after="54"/>
              <w:ind w:left="57"/>
              <w:rPr>
                <w:rFonts w:cstheme="minorHAnsi"/>
                <w:color w:val="5A5A5A"/>
              </w:rPr>
            </w:pPr>
            <w:r w:rsidRPr="005A2279">
              <w:rPr>
                <w:rFonts w:cstheme="minorHAnsi"/>
                <w:color w:val="5A5A5A"/>
              </w:rPr>
              <w:t>In geval van informatiedragers (o.a. maar niet uitputtend harde schijven) worden</w:t>
            </w:r>
          </w:p>
          <w:p w:rsidR="00B74CBC" w:rsidRPr="005A2279" w:rsidRDefault="00B74CBC" w:rsidP="00B74CBC">
            <w:pPr>
              <w:tabs>
                <w:tab w:val="left" w:pos="397"/>
              </w:tabs>
              <w:spacing w:before="90" w:after="54"/>
              <w:ind w:left="57"/>
              <w:rPr>
                <w:rFonts w:cstheme="minorHAnsi"/>
                <w:color w:val="5A5A5A"/>
              </w:rPr>
            </w:pPr>
            <w:r w:rsidRPr="005A2279">
              <w:rPr>
                <w:rFonts w:cstheme="minorHAnsi"/>
                <w:color w:val="5A5A5A"/>
              </w:rPr>
              <w:t>deze verwijderd en vernietigd na retourname conform de geldende wet- en</w:t>
            </w:r>
          </w:p>
          <w:p w:rsidR="00B74CBC" w:rsidRPr="005A2279" w:rsidRDefault="00B74CBC" w:rsidP="00B74CBC">
            <w:pPr>
              <w:tabs>
                <w:tab w:val="left" w:pos="397"/>
              </w:tabs>
              <w:spacing w:before="90" w:after="54"/>
              <w:ind w:left="57"/>
              <w:rPr>
                <w:rFonts w:cstheme="minorHAnsi"/>
                <w:color w:val="5A5A5A"/>
              </w:rPr>
            </w:pPr>
            <w:r w:rsidRPr="005A2279">
              <w:rPr>
                <w:rFonts w:cstheme="minorHAnsi"/>
                <w:color w:val="5A5A5A"/>
              </w:rPr>
              <w:t>regelgeving (o.a. maar niet uitsluitend de AVG). Hiervan wordt een certificaat van</w:t>
            </w:r>
          </w:p>
          <w:p w:rsidR="00B74CBC" w:rsidRPr="005A2279" w:rsidRDefault="00B74CBC" w:rsidP="00B74CBC">
            <w:pPr>
              <w:tabs>
                <w:tab w:val="left" w:pos="397"/>
              </w:tabs>
              <w:spacing w:before="90" w:after="54"/>
              <w:ind w:left="57"/>
              <w:rPr>
                <w:rFonts w:cstheme="minorHAnsi"/>
                <w:color w:val="5A5A5A"/>
              </w:rPr>
            </w:pPr>
            <w:r w:rsidRPr="005A2279">
              <w:rPr>
                <w:rFonts w:cstheme="minorHAnsi"/>
                <w:color w:val="5A5A5A"/>
              </w:rPr>
              <w:t>vernietiging (CA+ archief- en dat</w:t>
            </w:r>
            <w:r w:rsidR="008F777A">
              <w:rPr>
                <w:rFonts w:cstheme="minorHAnsi"/>
                <w:color w:val="5A5A5A"/>
              </w:rPr>
              <w:t>avernietiging) opgeleverd door O</w:t>
            </w:r>
            <w:r w:rsidRPr="005A2279">
              <w:rPr>
                <w:rFonts w:cstheme="minorHAnsi"/>
                <w:color w:val="5A5A5A"/>
              </w:rPr>
              <w:t>pdrachtnemer en</w:t>
            </w:r>
          </w:p>
          <w:p w:rsidR="00B74CBC" w:rsidRPr="005A2279" w:rsidRDefault="00B74CBC" w:rsidP="00B74CBC">
            <w:pPr>
              <w:tabs>
                <w:tab w:val="left" w:pos="397"/>
              </w:tabs>
              <w:spacing w:before="90" w:after="54"/>
              <w:ind w:left="57"/>
              <w:rPr>
                <w:rFonts w:cstheme="minorHAnsi"/>
                <w:color w:val="5A5A5A"/>
              </w:rPr>
            </w:pPr>
            <w:r w:rsidRPr="005A2279">
              <w:rPr>
                <w:rFonts w:cstheme="minorHAnsi"/>
                <w:color w:val="5A5A5A"/>
              </w:rPr>
              <w:t>digitaal verstuurd aan de contracteigenaar van HHR</w:t>
            </w:r>
            <w:r w:rsidR="003D6F22">
              <w:rPr>
                <w:rFonts w:cstheme="minorHAnsi"/>
                <w:color w:val="5A5A5A"/>
              </w:rPr>
              <w:t xml:space="preserve"> binnen vijf werkdagen</w:t>
            </w:r>
            <w:r w:rsidRPr="005A2279">
              <w:rPr>
                <w:rFonts w:cstheme="minorHAnsi"/>
                <w:color w:val="5A5A5A"/>
              </w:rPr>
              <w:t>.</w:t>
            </w:r>
          </w:p>
        </w:tc>
      </w:tr>
      <w:tr w:rsidR="00B74CBC" w:rsidRPr="005A2279" w:rsidTr="00B11FF8">
        <w:tc>
          <w:tcPr>
            <w:tcW w:w="964" w:type="dxa"/>
            <w:shd w:val="clear" w:color="auto" w:fill="E6E6E6"/>
          </w:tcPr>
          <w:p w:rsidR="00B74CBC" w:rsidRPr="005A2279" w:rsidRDefault="00B74CBC" w:rsidP="00C127A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B74CBC">
            <w:pPr>
              <w:tabs>
                <w:tab w:val="left" w:pos="397"/>
              </w:tabs>
              <w:spacing w:before="90" w:after="54"/>
              <w:ind w:left="57"/>
              <w:rPr>
                <w:rFonts w:cstheme="minorHAnsi"/>
                <w:color w:val="5A5A5A"/>
              </w:rPr>
            </w:pPr>
            <w:r w:rsidRPr="005A2279">
              <w:rPr>
                <w:rFonts w:cstheme="minorHAnsi"/>
                <w:color w:val="5A5A5A"/>
              </w:rPr>
              <w:t>Opdrachtnemer garandeert dat informatie welke tijdens de reparatie van apparatuur onder ogen is ge</w:t>
            </w:r>
            <w:r w:rsidR="008F777A">
              <w:rPr>
                <w:rFonts w:cstheme="minorHAnsi"/>
                <w:color w:val="5A5A5A"/>
              </w:rPr>
              <w:t>komen van (een medewerker van) O</w:t>
            </w:r>
            <w:r w:rsidRPr="005A2279">
              <w:rPr>
                <w:rFonts w:cstheme="minorHAnsi"/>
                <w:color w:val="5A5A5A"/>
              </w:rPr>
              <w:t>pdrachtnemer nimmer zal worden verveelvoudigd, opgeslagen in een geautomatiseerd gegevensbestand of openbaar gemaakt, in enige vorm of op enige wijze, hetzij elektronisch, mechanisch, door fotokopieën, opnamen of enige andere manier, zonder toestemming van HHR.</w:t>
            </w:r>
          </w:p>
        </w:tc>
      </w:tr>
      <w:tr w:rsidR="00B74CBC" w:rsidRPr="005A2279" w:rsidTr="00B11FF8">
        <w:tc>
          <w:tcPr>
            <w:tcW w:w="964" w:type="dxa"/>
            <w:shd w:val="clear" w:color="auto" w:fill="E6E6E6"/>
          </w:tcPr>
          <w:p w:rsidR="00B74CBC" w:rsidRPr="005A2279" w:rsidRDefault="00B74CBC" w:rsidP="00C127A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8F777A">
            <w:pPr>
              <w:tabs>
                <w:tab w:val="left" w:pos="397"/>
              </w:tabs>
              <w:spacing w:before="90" w:after="54"/>
              <w:ind w:left="57"/>
              <w:rPr>
                <w:rFonts w:cstheme="minorHAnsi"/>
                <w:color w:val="5A5A5A"/>
              </w:rPr>
            </w:pPr>
            <w:r w:rsidRPr="005A2279">
              <w:rPr>
                <w:rFonts w:cstheme="minorHAnsi"/>
                <w:color w:val="5A5A5A"/>
              </w:rPr>
              <w:t>Opdrachtnemer gebruikt de door HHR verstrekte persoonlijke gegevens</w:t>
            </w:r>
            <w:r w:rsidR="008F777A">
              <w:rPr>
                <w:rFonts w:cstheme="minorHAnsi"/>
                <w:color w:val="5A5A5A"/>
              </w:rPr>
              <w:t xml:space="preserve"> </w:t>
            </w:r>
            <w:r w:rsidRPr="005A2279">
              <w:rPr>
                <w:rFonts w:cstheme="minorHAnsi"/>
                <w:color w:val="5A5A5A"/>
              </w:rPr>
              <w:t>enkel voor het communiceren aangaande geplaatste bestellingen en niet voor het versturen van mailings of andere acquisitie</w:t>
            </w:r>
            <w:r w:rsidR="00B70215">
              <w:rPr>
                <w:rFonts w:cstheme="minorHAnsi"/>
                <w:color w:val="5A5A5A"/>
              </w:rPr>
              <w:t>-</w:t>
            </w:r>
            <w:r w:rsidRPr="005A2279">
              <w:rPr>
                <w:rFonts w:cstheme="minorHAnsi"/>
                <w:color w:val="5A5A5A"/>
              </w:rPr>
              <w:t>activiteiten.</w:t>
            </w:r>
          </w:p>
        </w:tc>
      </w:tr>
      <w:tr w:rsidR="00ED0901" w:rsidRPr="005A2279" w:rsidTr="00B11FF8">
        <w:tc>
          <w:tcPr>
            <w:tcW w:w="964" w:type="dxa"/>
            <w:shd w:val="clear" w:color="auto" w:fill="E6E6E6"/>
          </w:tcPr>
          <w:p w:rsidR="00ED0901" w:rsidRPr="005A2279" w:rsidRDefault="00ED0901" w:rsidP="00C127A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ED0901" w:rsidRPr="005A2279" w:rsidRDefault="00ED0901" w:rsidP="0014611E">
            <w:pPr>
              <w:tabs>
                <w:tab w:val="left" w:pos="397"/>
              </w:tabs>
              <w:spacing w:before="90" w:after="54"/>
              <w:ind w:left="57"/>
              <w:rPr>
                <w:rFonts w:cstheme="minorHAnsi"/>
                <w:color w:val="5A5A5A"/>
              </w:rPr>
            </w:pPr>
            <w:r w:rsidRPr="005A2279">
              <w:rPr>
                <w:rFonts w:cstheme="minorHAnsi"/>
                <w:color w:val="5A5A5A"/>
              </w:rPr>
              <w:t xml:space="preserve">Opdrachtnemer </w:t>
            </w:r>
            <w:r w:rsidR="00213300">
              <w:rPr>
                <w:rFonts w:cstheme="minorHAnsi"/>
                <w:color w:val="5A5A5A"/>
              </w:rPr>
              <w:t xml:space="preserve">waarschuwt </w:t>
            </w:r>
            <w:r w:rsidR="00213300" w:rsidRPr="005A2279">
              <w:rPr>
                <w:rFonts w:cstheme="minorHAnsi"/>
                <w:color w:val="5A5A5A"/>
              </w:rPr>
              <w:t xml:space="preserve"> </w:t>
            </w:r>
            <w:r w:rsidRPr="005A2279">
              <w:rPr>
                <w:rFonts w:cstheme="minorHAnsi"/>
                <w:color w:val="5A5A5A"/>
              </w:rPr>
              <w:t>HHR</w:t>
            </w:r>
            <w:r w:rsidR="000A2C5D" w:rsidRPr="005A2279">
              <w:rPr>
                <w:rFonts w:cstheme="minorHAnsi"/>
                <w:color w:val="5A5A5A"/>
              </w:rPr>
              <w:t xml:space="preserve"> tenminste zes </w:t>
            </w:r>
            <w:r w:rsidRPr="005A2279">
              <w:rPr>
                <w:rFonts w:cstheme="minorHAnsi"/>
                <w:color w:val="5A5A5A"/>
              </w:rPr>
              <w:t>maanden van tevoren als een onderdeel</w:t>
            </w:r>
            <w:r w:rsidR="00213300">
              <w:rPr>
                <w:rFonts w:cstheme="minorHAnsi"/>
                <w:color w:val="5A5A5A"/>
              </w:rPr>
              <w:t xml:space="preserve"> of product</w:t>
            </w:r>
            <w:r w:rsidRPr="005A2279">
              <w:rPr>
                <w:rFonts w:cstheme="minorHAnsi"/>
                <w:color w:val="5A5A5A"/>
              </w:rPr>
              <w:t xml:space="preserve"> uit het standaard assortiment “end of sale” of “end of support”</w:t>
            </w:r>
            <w:r w:rsidR="0014611E">
              <w:rPr>
                <w:rFonts w:cstheme="minorHAnsi"/>
                <w:color w:val="5A5A5A"/>
              </w:rPr>
              <w:t xml:space="preserve"> of</w:t>
            </w:r>
            <w:r w:rsidRPr="005A2279">
              <w:rPr>
                <w:rFonts w:cstheme="minorHAnsi"/>
                <w:color w:val="5A5A5A"/>
              </w:rPr>
              <w:t xml:space="preserve"> </w:t>
            </w:r>
            <w:r w:rsidR="0014611E" w:rsidRPr="005A2279">
              <w:rPr>
                <w:rFonts w:cstheme="minorHAnsi"/>
                <w:color w:val="5A5A5A"/>
              </w:rPr>
              <w:t xml:space="preserve">“end of </w:t>
            </w:r>
            <w:r w:rsidR="0014611E">
              <w:rPr>
                <w:rFonts w:cstheme="minorHAnsi"/>
                <w:color w:val="5A5A5A"/>
              </w:rPr>
              <w:t>life</w:t>
            </w:r>
            <w:r w:rsidR="0014611E" w:rsidRPr="005A2279">
              <w:rPr>
                <w:rFonts w:cstheme="minorHAnsi"/>
                <w:color w:val="5A5A5A"/>
              </w:rPr>
              <w:t xml:space="preserve">” </w:t>
            </w:r>
            <w:r w:rsidRPr="005A2279">
              <w:rPr>
                <w:rFonts w:cstheme="minorHAnsi"/>
                <w:color w:val="5A5A5A"/>
              </w:rPr>
              <w:t>raakt</w:t>
            </w:r>
            <w:r w:rsidR="00384F71" w:rsidRPr="005A2279">
              <w:rPr>
                <w:rFonts w:cstheme="minorHAnsi"/>
                <w:color w:val="5A5A5A"/>
              </w:rPr>
              <w:t xml:space="preserve">. </w:t>
            </w:r>
          </w:p>
        </w:tc>
      </w:tr>
      <w:tr w:rsidR="00B74CBC" w:rsidRPr="005A2279" w:rsidTr="00B11FF8">
        <w:tc>
          <w:tcPr>
            <w:tcW w:w="8505" w:type="dxa"/>
            <w:gridSpan w:val="2"/>
            <w:shd w:val="clear" w:color="auto" w:fill="E6E6E6"/>
          </w:tcPr>
          <w:p w:rsidR="00B74CBC" w:rsidRPr="005A2279" w:rsidRDefault="00B74CBC" w:rsidP="00C127A1">
            <w:pPr>
              <w:tabs>
                <w:tab w:val="left" w:pos="397"/>
              </w:tabs>
              <w:spacing w:before="90" w:after="54"/>
              <w:ind w:left="57"/>
              <w:jc w:val="center"/>
              <w:rPr>
                <w:rFonts w:cstheme="minorHAnsi"/>
                <w:b/>
                <w:color w:val="5A5A5A"/>
              </w:rPr>
            </w:pPr>
            <w:r w:rsidRPr="005A2279">
              <w:rPr>
                <w:rFonts w:cstheme="minorHAnsi"/>
                <w:b/>
                <w:color w:val="5A5A5A"/>
              </w:rPr>
              <w:t>Logistiek</w:t>
            </w:r>
          </w:p>
        </w:tc>
      </w:tr>
      <w:tr w:rsidR="00B74CBC" w:rsidRPr="005A2279" w:rsidTr="00B11FF8">
        <w:tc>
          <w:tcPr>
            <w:tcW w:w="964" w:type="dxa"/>
            <w:shd w:val="clear" w:color="auto" w:fill="E6E6E6"/>
          </w:tcPr>
          <w:p w:rsidR="00B74CBC" w:rsidRPr="005A2279" w:rsidRDefault="00B74CBC" w:rsidP="00ED090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B70215">
            <w:pPr>
              <w:tabs>
                <w:tab w:val="left" w:pos="397"/>
              </w:tabs>
              <w:spacing w:before="90" w:after="54"/>
              <w:ind w:left="57"/>
              <w:rPr>
                <w:rFonts w:cstheme="minorHAnsi"/>
                <w:color w:val="5A5A5A"/>
              </w:rPr>
            </w:pPr>
            <w:r w:rsidRPr="005A2279">
              <w:rPr>
                <w:rFonts w:cstheme="minorHAnsi"/>
                <w:color w:val="5A5A5A"/>
              </w:rPr>
              <w:t>Bestellingen dienen op een door HHR aangegeven locatie in Nederland te worden afgele</w:t>
            </w:r>
            <w:r w:rsidR="00384F71" w:rsidRPr="005A2279">
              <w:rPr>
                <w:rFonts w:cstheme="minorHAnsi"/>
                <w:color w:val="5A5A5A"/>
              </w:rPr>
              <w:t xml:space="preserve">verd. Kleine artikelen worden per post geleverd t.a.v. de receptie. Bij grotere levering geschiedt melding bij de receptie, waarna wordt bepaald waar de aflevering </w:t>
            </w:r>
            <w:r w:rsidR="00B70215">
              <w:rPr>
                <w:rFonts w:cstheme="minorHAnsi"/>
                <w:color w:val="5A5A5A"/>
              </w:rPr>
              <w:t>plaatsvindt</w:t>
            </w:r>
            <w:r w:rsidRPr="005A2279">
              <w:rPr>
                <w:rFonts w:cstheme="minorHAnsi"/>
                <w:color w:val="5A5A5A"/>
              </w:rPr>
              <w:t>.</w:t>
            </w:r>
          </w:p>
        </w:tc>
      </w:tr>
      <w:tr w:rsidR="00B74CBC" w:rsidRPr="005A2279" w:rsidTr="00B11FF8">
        <w:tc>
          <w:tcPr>
            <w:tcW w:w="964" w:type="dxa"/>
            <w:shd w:val="clear" w:color="auto" w:fill="E6E6E6"/>
          </w:tcPr>
          <w:p w:rsidR="00B74CBC" w:rsidRPr="005A2279" w:rsidRDefault="00B74CBC" w:rsidP="00ED090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ED0901">
            <w:pPr>
              <w:tabs>
                <w:tab w:val="left" w:pos="397"/>
              </w:tabs>
              <w:spacing w:before="90" w:after="54"/>
              <w:ind w:left="57"/>
              <w:rPr>
                <w:rFonts w:cstheme="minorHAnsi"/>
                <w:color w:val="5A5A5A"/>
              </w:rPr>
            </w:pPr>
            <w:r w:rsidRPr="005A2279">
              <w:rPr>
                <w:rFonts w:cstheme="minorHAnsi"/>
                <w:color w:val="5A5A5A"/>
              </w:rPr>
              <w:t>Leveringen geschieden tijdens kantooruren</w:t>
            </w:r>
            <w:r w:rsidR="00384F71" w:rsidRPr="005A2279">
              <w:rPr>
                <w:rFonts w:cstheme="minorHAnsi"/>
                <w:color w:val="5A5A5A"/>
              </w:rPr>
              <w:t xml:space="preserve"> (van 8:00 tot 17:00 uur)</w:t>
            </w:r>
            <w:r w:rsidRPr="005A2279">
              <w:rPr>
                <w:rFonts w:cstheme="minorHAnsi"/>
                <w:color w:val="5A5A5A"/>
              </w:rPr>
              <w:t>, tenzij voor een specifieke opdracht anders wordt overeengekomen.</w:t>
            </w:r>
          </w:p>
        </w:tc>
      </w:tr>
      <w:tr w:rsidR="00B74CBC" w:rsidRPr="005A2279" w:rsidTr="00B11FF8">
        <w:tc>
          <w:tcPr>
            <w:tcW w:w="964" w:type="dxa"/>
            <w:shd w:val="clear" w:color="auto" w:fill="E6E6E6"/>
          </w:tcPr>
          <w:p w:rsidR="00B74CBC" w:rsidRPr="005A2279" w:rsidRDefault="00B74CBC" w:rsidP="00ED090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E22218">
            <w:pPr>
              <w:tabs>
                <w:tab w:val="left" w:pos="397"/>
              </w:tabs>
              <w:spacing w:before="90" w:after="54"/>
              <w:ind w:left="57"/>
              <w:rPr>
                <w:rFonts w:cstheme="minorHAnsi"/>
                <w:color w:val="5A5A5A"/>
              </w:rPr>
            </w:pPr>
            <w:r w:rsidRPr="005A2279">
              <w:rPr>
                <w:rFonts w:cstheme="minorHAnsi"/>
                <w:color w:val="5A5A5A"/>
              </w:rPr>
              <w:t xml:space="preserve">Opdrachtnemer garandeert een levertijd van maximaal 10 werkdagen voor de bestelde producten en </w:t>
            </w:r>
            <w:r w:rsidR="00384F71" w:rsidRPr="005A2279">
              <w:rPr>
                <w:rFonts w:cstheme="minorHAnsi"/>
                <w:color w:val="5A5A5A"/>
              </w:rPr>
              <w:t>apparatuur (vanaf moment van bestellen tot leveren)</w:t>
            </w:r>
            <w:r w:rsidR="00E22218">
              <w:rPr>
                <w:rFonts w:cstheme="minorHAnsi"/>
                <w:color w:val="5A5A5A"/>
              </w:rPr>
              <w:t>.</w:t>
            </w:r>
            <w:r w:rsidR="00384F71" w:rsidRPr="005A2279">
              <w:rPr>
                <w:rFonts w:cstheme="minorHAnsi"/>
                <w:color w:val="5A5A5A"/>
              </w:rPr>
              <w:t xml:space="preserve"> Hiervan kan in onderling overleg worden afgeweken</w:t>
            </w:r>
            <w:r w:rsidR="00E22218">
              <w:rPr>
                <w:rFonts w:cstheme="minorHAnsi"/>
                <w:color w:val="5A5A5A"/>
              </w:rPr>
              <w:t>.</w:t>
            </w:r>
          </w:p>
        </w:tc>
      </w:tr>
      <w:tr w:rsidR="00B74CBC" w:rsidRPr="005A2279" w:rsidTr="00B11FF8">
        <w:tc>
          <w:tcPr>
            <w:tcW w:w="964" w:type="dxa"/>
            <w:shd w:val="clear" w:color="auto" w:fill="E6E6E6"/>
          </w:tcPr>
          <w:p w:rsidR="00B74CBC" w:rsidRPr="005A2279" w:rsidRDefault="00B74CBC" w:rsidP="00ED090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384F71">
            <w:pPr>
              <w:tabs>
                <w:tab w:val="left" w:pos="397"/>
              </w:tabs>
              <w:spacing w:before="90" w:after="54"/>
              <w:ind w:left="57"/>
              <w:rPr>
                <w:rFonts w:cstheme="minorHAnsi"/>
                <w:color w:val="5A5A5A"/>
              </w:rPr>
            </w:pPr>
            <w:r w:rsidRPr="005A2279">
              <w:rPr>
                <w:rFonts w:cstheme="minorHAnsi"/>
                <w:color w:val="5A5A5A"/>
              </w:rPr>
              <w:t>Op de pakbon dient naast het aantal colli ook een omschrijving te staan van hetgeen geleverd is e</w:t>
            </w:r>
            <w:r w:rsidR="00384F71" w:rsidRPr="005A2279">
              <w:rPr>
                <w:rFonts w:cstheme="minorHAnsi"/>
                <w:color w:val="5A5A5A"/>
              </w:rPr>
              <w:t xml:space="preserve">n het bijbehorende inkoopnummer, </w:t>
            </w:r>
            <w:r w:rsidRPr="005A2279">
              <w:rPr>
                <w:rFonts w:cstheme="minorHAnsi"/>
                <w:color w:val="5A5A5A"/>
              </w:rPr>
              <w:t>serienummers van de bestelde producten</w:t>
            </w:r>
            <w:r w:rsidR="00384F71" w:rsidRPr="005A2279">
              <w:rPr>
                <w:rFonts w:cstheme="minorHAnsi"/>
                <w:color w:val="5A5A5A"/>
              </w:rPr>
              <w:t xml:space="preserve"> en de naam van de besteller.</w:t>
            </w:r>
          </w:p>
        </w:tc>
      </w:tr>
      <w:tr w:rsidR="00B74CBC" w:rsidRPr="005A2279" w:rsidTr="00B11FF8">
        <w:tc>
          <w:tcPr>
            <w:tcW w:w="8505" w:type="dxa"/>
            <w:gridSpan w:val="2"/>
            <w:shd w:val="clear" w:color="auto" w:fill="E6E6E6"/>
          </w:tcPr>
          <w:p w:rsidR="00B74CBC" w:rsidRPr="005A2279" w:rsidRDefault="00B74CBC" w:rsidP="00C127A1">
            <w:pPr>
              <w:tabs>
                <w:tab w:val="left" w:pos="397"/>
              </w:tabs>
              <w:spacing w:before="90" w:after="54"/>
              <w:ind w:left="57"/>
              <w:jc w:val="center"/>
              <w:rPr>
                <w:rFonts w:cstheme="minorHAnsi"/>
                <w:b/>
                <w:color w:val="5A5A5A"/>
              </w:rPr>
            </w:pPr>
            <w:r w:rsidRPr="005A2279">
              <w:rPr>
                <w:rFonts w:cstheme="minorHAnsi"/>
                <w:b/>
                <w:color w:val="5A5A5A"/>
              </w:rPr>
              <w:t>Garantie</w:t>
            </w:r>
          </w:p>
        </w:tc>
      </w:tr>
      <w:tr w:rsidR="00B74CBC" w:rsidRPr="005A2279" w:rsidTr="00B11FF8">
        <w:tc>
          <w:tcPr>
            <w:tcW w:w="964" w:type="dxa"/>
            <w:shd w:val="clear" w:color="auto" w:fill="E6E6E6"/>
          </w:tcPr>
          <w:p w:rsidR="00B74CBC" w:rsidRPr="005A2279" w:rsidRDefault="00B74CBC" w:rsidP="00C127A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E22218">
            <w:pPr>
              <w:tabs>
                <w:tab w:val="left" w:pos="397"/>
              </w:tabs>
              <w:spacing w:before="90" w:after="54"/>
              <w:ind w:left="57"/>
              <w:rPr>
                <w:rFonts w:cstheme="minorHAnsi"/>
                <w:color w:val="5A5A5A"/>
              </w:rPr>
            </w:pPr>
            <w:r w:rsidRPr="005A2279">
              <w:rPr>
                <w:rFonts w:cstheme="minorHAnsi"/>
                <w:color w:val="5A5A5A"/>
              </w:rPr>
              <w:t>Garantie die door de fabrikant wordt afgegeven</w:t>
            </w:r>
            <w:r w:rsidR="0047366A">
              <w:rPr>
                <w:rFonts w:cstheme="minorHAnsi"/>
                <w:color w:val="5A5A5A"/>
              </w:rPr>
              <w:t xml:space="preserve"> op geleverde apparatuur geeft O</w:t>
            </w:r>
            <w:r w:rsidRPr="005A2279">
              <w:rPr>
                <w:rFonts w:cstheme="minorHAnsi"/>
                <w:color w:val="5A5A5A"/>
              </w:rPr>
              <w:t xml:space="preserve">pdrachtnemer onverminderd door aan HHR. De volledige afhandeling van de garantie  vindt ook plaats door </w:t>
            </w:r>
            <w:r w:rsidR="0047366A">
              <w:rPr>
                <w:rFonts w:cstheme="minorHAnsi"/>
                <w:color w:val="5A5A5A"/>
              </w:rPr>
              <w:t>O</w:t>
            </w:r>
            <w:r w:rsidRPr="005A2279">
              <w:rPr>
                <w:rFonts w:cstheme="minorHAnsi"/>
                <w:color w:val="5A5A5A"/>
              </w:rPr>
              <w:t>pdrachtnemer (en niet door producent en</w:t>
            </w:r>
            <w:r w:rsidR="00B70215">
              <w:rPr>
                <w:rFonts w:cstheme="minorHAnsi"/>
                <w:color w:val="5A5A5A"/>
              </w:rPr>
              <w:t>/of</w:t>
            </w:r>
            <w:r w:rsidRPr="005A2279">
              <w:rPr>
                <w:rFonts w:cstheme="minorHAnsi"/>
                <w:color w:val="5A5A5A"/>
              </w:rPr>
              <w:t xml:space="preserve"> een derde). </w:t>
            </w:r>
          </w:p>
        </w:tc>
      </w:tr>
      <w:tr w:rsidR="00B74CBC" w:rsidRPr="005A2279" w:rsidTr="00B11FF8">
        <w:tc>
          <w:tcPr>
            <w:tcW w:w="964" w:type="dxa"/>
            <w:shd w:val="clear" w:color="auto" w:fill="E6E6E6"/>
          </w:tcPr>
          <w:p w:rsidR="00B74CBC" w:rsidRPr="005A2279" w:rsidRDefault="00B74CBC" w:rsidP="00C127A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ED0901">
            <w:pPr>
              <w:tabs>
                <w:tab w:val="left" w:pos="397"/>
              </w:tabs>
              <w:spacing w:before="90" w:after="54"/>
              <w:ind w:left="57"/>
              <w:rPr>
                <w:rFonts w:cstheme="minorHAnsi"/>
                <w:color w:val="5A5A5A"/>
              </w:rPr>
            </w:pPr>
            <w:r w:rsidRPr="005A2279">
              <w:rPr>
                <w:rFonts w:cstheme="minorHAnsi"/>
                <w:color w:val="5A5A5A"/>
              </w:rPr>
              <w:t xml:space="preserve">De </w:t>
            </w:r>
            <w:r w:rsidR="0047366A">
              <w:rPr>
                <w:rFonts w:cstheme="minorHAnsi"/>
                <w:color w:val="5A5A5A"/>
              </w:rPr>
              <w:t>O</w:t>
            </w:r>
            <w:r w:rsidRPr="005A2279">
              <w:rPr>
                <w:rFonts w:cstheme="minorHAnsi"/>
                <w:color w:val="5A5A5A"/>
              </w:rPr>
              <w:t>pdrachtnemer zorgt voor registratie ten behoeve van garantie en support bij de fabrikant en handelt namens HHR kwesties inzake garantie af (beroep doen op garantie, afleveren vervangende apparatuur/onderdelen).</w:t>
            </w:r>
          </w:p>
        </w:tc>
      </w:tr>
      <w:tr w:rsidR="00846ADA" w:rsidRPr="005A2279" w:rsidTr="00B11FF8">
        <w:tc>
          <w:tcPr>
            <w:tcW w:w="964" w:type="dxa"/>
            <w:shd w:val="clear" w:color="auto" w:fill="E6E6E6"/>
          </w:tcPr>
          <w:p w:rsidR="00846ADA" w:rsidRPr="005A2279" w:rsidRDefault="00846ADA" w:rsidP="00C127A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846ADA" w:rsidRPr="00272E5C" w:rsidRDefault="00846ADA" w:rsidP="00272E5C">
            <w:pPr>
              <w:suppressAutoHyphens/>
              <w:rPr>
                <w:rFonts w:ascii="Calibri" w:hAnsi="Calibri" w:cs="Tahoma"/>
                <w:iCs/>
                <w:color w:val="5A5A5A"/>
              </w:rPr>
            </w:pPr>
            <w:r>
              <w:rPr>
                <w:rFonts w:ascii="Calibri" w:hAnsi="Calibri" w:cs="Tahoma"/>
                <w:iCs/>
                <w:color w:val="5A5A5A"/>
              </w:rPr>
              <w:t xml:space="preserve">Indien de hardware </w:t>
            </w:r>
            <w:r w:rsidR="00A30122">
              <w:rPr>
                <w:rFonts w:ascii="Calibri" w:hAnsi="Calibri" w:cs="Tahoma"/>
                <w:iCs/>
                <w:color w:val="5A5A5A"/>
              </w:rPr>
              <w:t>op onduidelijke rede de</w:t>
            </w:r>
            <w:r w:rsidR="0047366A">
              <w:rPr>
                <w:rFonts w:ascii="Calibri" w:hAnsi="Calibri" w:cs="Tahoma"/>
                <w:iCs/>
                <w:color w:val="5A5A5A"/>
              </w:rPr>
              <w:t>fect raakt verzorgt de O</w:t>
            </w:r>
            <w:r>
              <w:rPr>
                <w:rFonts w:ascii="Calibri" w:hAnsi="Calibri" w:cs="Tahoma"/>
                <w:iCs/>
                <w:color w:val="5A5A5A"/>
              </w:rPr>
              <w:t xml:space="preserve">pdrachtnemer </w:t>
            </w:r>
            <w:r w:rsidRPr="00272E5C">
              <w:rPr>
                <w:rFonts w:ascii="Calibri" w:hAnsi="Calibri" w:cs="Tahoma"/>
                <w:iCs/>
                <w:color w:val="5A5A5A"/>
              </w:rPr>
              <w:t>onderzoek naar oorzaak defecte hardware (conform root cause analyse methodiek middels</w:t>
            </w:r>
            <w:r w:rsidR="00272E5C">
              <w:rPr>
                <w:rFonts w:ascii="Calibri" w:hAnsi="Calibri" w:cs="Tahoma"/>
                <w:iCs/>
                <w:color w:val="5A5A5A"/>
              </w:rPr>
              <w:t xml:space="preserve"> de norm NEN-EN-IEC 62740:2015).</w:t>
            </w:r>
          </w:p>
        </w:tc>
      </w:tr>
      <w:tr w:rsidR="00B74CBC" w:rsidRPr="005A2279" w:rsidTr="00B11FF8">
        <w:tc>
          <w:tcPr>
            <w:tcW w:w="964" w:type="dxa"/>
            <w:shd w:val="clear" w:color="auto" w:fill="E6E6E6"/>
          </w:tcPr>
          <w:p w:rsidR="00B74CBC" w:rsidRPr="005A2279" w:rsidRDefault="00B74CBC" w:rsidP="00C127A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1C0802">
            <w:pPr>
              <w:tabs>
                <w:tab w:val="left" w:pos="397"/>
              </w:tabs>
              <w:spacing w:before="90" w:after="54"/>
              <w:ind w:left="57"/>
              <w:rPr>
                <w:rFonts w:cstheme="minorHAnsi"/>
                <w:color w:val="5A5A5A"/>
              </w:rPr>
            </w:pPr>
            <w:r w:rsidRPr="005A2279">
              <w:rPr>
                <w:rFonts w:cstheme="minorHAnsi"/>
                <w:color w:val="5A5A5A"/>
              </w:rPr>
              <w:t xml:space="preserve">Indien een apparaat onder garantie wordt vervangen dan dient het vervangende apparaat dezelfde of betere specificaties te hebben. Indien levering hiervan </w:t>
            </w:r>
            <w:r w:rsidR="0047366A">
              <w:rPr>
                <w:rFonts w:cstheme="minorHAnsi"/>
                <w:color w:val="5A5A5A"/>
              </w:rPr>
              <w:t>niet mogelijk is dan treedt de O</w:t>
            </w:r>
            <w:r w:rsidRPr="005A2279">
              <w:rPr>
                <w:rFonts w:cstheme="minorHAnsi"/>
                <w:color w:val="5A5A5A"/>
              </w:rPr>
              <w:t>pdrachtnemer in overleg. HHR heeft het recht om het mindere alternatie</w:t>
            </w:r>
            <w:r w:rsidR="001C0802">
              <w:rPr>
                <w:rFonts w:cstheme="minorHAnsi"/>
                <w:color w:val="5A5A5A"/>
              </w:rPr>
              <w:t>f te weigeren.</w:t>
            </w:r>
            <w:r w:rsidRPr="005A2279">
              <w:rPr>
                <w:rFonts w:cstheme="minorHAnsi"/>
                <w:color w:val="5A5A5A"/>
              </w:rPr>
              <w:t xml:space="preserve"> </w:t>
            </w:r>
            <w:r w:rsidR="001C0802">
              <w:rPr>
                <w:rFonts w:cstheme="minorHAnsi"/>
                <w:color w:val="5A5A5A"/>
              </w:rPr>
              <w:t>O</w:t>
            </w:r>
            <w:r w:rsidRPr="005A2279">
              <w:rPr>
                <w:rFonts w:cstheme="minorHAnsi"/>
                <w:color w:val="5A5A5A"/>
              </w:rPr>
              <w:t>pdrachtnemer dient dan een ander alternatief aan te bieden</w:t>
            </w:r>
            <w:r w:rsidR="001C0802">
              <w:rPr>
                <w:rFonts w:cstheme="minorHAnsi"/>
                <w:color w:val="5A5A5A"/>
              </w:rPr>
              <w:t xml:space="preserve"> (met dezelfde of betere specificaties en eenzelfde kwaliteits- en prijsniveau</w:t>
            </w:r>
            <w:r w:rsidRPr="005A2279">
              <w:rPr>
                <w:rFonts w:cstheme="minorHAnsi"/>
                <w:color w:val="5A5A5A"/>
              </w:rPr>
              <w:t xml:space="preserve">. </w:t>
            </w:r>
          </w:p>
        </w:tc>
      </w:tr>
      <w:tr w:rsidR="00B74CBC" w:rsidRPr="005A2279" w:rsidTr="00B11FF8">
        <w:tc>
          <w:tcPr>
            <w:tcW w:w="964" w:type="dxa"/>
            <w:shd w:val="clear" w:color="auto" w:fill="E6E6E6"/>
          </w:tcPr>
          <w:p w:rsidR="00B74CBC" w:rsidRPr="005A2279" w:rsidRDefault="00B74CBC" w:rsidP="00C127A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ED0901">
            <w:pPr>
              <w:tabs>
                <w:tab w:val="left" w:pos="397"/>
              </w:tabs>
              <w:spacing w:before="90" w:after="54"/>
              <w:ind w:left="57"/>
              <w:rPr>
                <w:rFonts w:cstheme="minorHAnsi"/>
                <w:color w:val="5A5A5A"/>
              </w:rPr>
            </w:pPr>
            <w:r w:rsidRPr="005A2279">
              <w:rPr>
                <w:rFonts w:cstheme="minorHAnsi"/>
                <w:color w:val="5A5A5A"/>
              </w:rPr>
              <w:t xml:space="preserve">Bij reparatie worden uitsluitend originele via de fabrikant </w:t>
            </w:r>
            <w:r w:rsidR="00852F1A">
              <w:rPr>
                <w:rFonts w:cstheme="minorHAnsi"/>
                <w:color w:val="5A5A5A"/>
              </w:rPr>
              <w:t xml:space="preserve"> van het te vervangen onderdeel </w:t>
            </w:r>
            <w:r w:rsidRPr="005A2279">
              <w:rPr>
                <w:rFonts w:cstheme="minorHAnsi"/>
                <w:color w:val="5A5A5A"/>
              </w:rPr>
              <w:t>geleverde onderdelen gebruikt met tenminste dezelfde kwaliteit en levensduur. Na reparatie blijft de afgesproken garantietermijn van het gehele product ongewijzigd. De garantie van de nieuwe componenten gaat opnieuw lopen</w:t>
            </w:r>
            <w:r w:rsidR="005A2279" w:rsidRPr="005A2279">
              <w:rPr>
                <w:rFonts w:cstheme="minorHAnsi"/>
                <w:color w:val="5A5A5A"/>
              </w:rPr>
              <w:t>.</w:t>
            </w:r>
          </w:p>
        </w:tc>
      </w:tr>
      <w:tr w:rsidR="00B74CBC" w:rsidRPr="005A2279" w:rsidTr="00B11FF8">
        <w:tc>
          <w:tcPr>
            <w:tcW w:w="964" w:type="dxa"/>
            <w:shd w:val="clear" w:color="auto" w:fill="E6E6E6"/>
          </w:tcPr>
          <w:p w:rsidR="00B74CBC" w:rsidRPr="005A2279" w:rsidRDefault="00B74CBC" w:rsidP="00C127A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A30122">
            <w:pPr>
              <w:tabs>
                <w:tab w:val="left" w:pos="397"/>
              </w:tabs>
              <w:spacing w:before="90" w:after="54"/>
              <w:ind w:left="57"/>
              <w:rPr>
                <w:rFonts w:cstheme="minorHAnsi"/>
                <w:color w:val="5A5A5A"/>
              </w:rPr>
            </w:pPr>
            <w:r w:rsidRPr="005A2279">
              <w:rPr>
                <w:rFonts w:cstheme="minorHAnsi"/>
                <w:color w:val="5A5A5A"/>
              </w:rPr>
              <w:t xml:space="preserve">De kosten van garantieafhandeling en advisering zijn inbegrepen in de aanschafkosten. </w:t>
            </w:r>
          </w:p>
        </w:tc>
      </w:tr>
      <w:tr w:rsidR="00B74CBC" w:rsidRPr="005A2279" w:rsidTr="00B11FF8">
        <w:tc>
          <w:tcPr>
            <w:tcW w:w="8505" w:type="dxa"/>
            <w:gridSpan w:val="2"/>
            <w:shd w:val="clear" w:color="auto" w:fill="E6E6E6"/>
          </w:tcPr>
          <w:p w:rsidR="00B74CBC" w:rsidRPr="005A2279" w:rsidRDefault="00B74CBC" w:rsidP="00C127A1">
            <w:pPr>
              <w:tabs>
                <w:tab w:val="left" w:pos="397"/>
              </w:tabs>
              <w:spacing w:before="90" w:after="54"/>
              <w:ind w:left="57"/>
              <w:jc w:val="center"/>
              <w:rPr>
                <w:rFonts w:cstheme="minorHAnsi"/>
                <w:b/>
                <w:color w:val="5A5A5A"/>
              </w:rPr>
            </w:pPr>
            <w:r w:rsidRPr="005A2279">
              <w:rPr>
                <w:rFonts w:cstheme="minorHAnsi"/>
                <w:b/>
                <w:color w:val="5A5A5A"/>
              </w:rPr>
              <w:t>Bestelportaal</w:t>
            </w:r>
          </w:p>
        </w:tc>
      </w:tr>
      <w:tr w:rsidR="00B74CBC" w:rsidRPr="005A2279" w:rsidTr="00B11FF8">
        <w:tc>
          <w:tcPr>
            <w:tcW w:w="964" w:type="dxa"/>
            <w:shd w:val="clear" w:color="auto" w:fill="E6E6E6"/>
          </w:tcPr>
          <w:p w:rsidR="00B74CBC" w:rsidRPr="005A2279" w:rsidRDefault="00B74CBC" w:rsidP="00C127A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272E5C" w:rsidRDefault="00272E5C" w:rsidP="00272E5C">
            <w:pPr>
              <w:tabs>
                <w:tab w:val="left" w:pos="397"/>
              </w:tabs>
              <w:spacing w:before="90" w:after="54" w:line="260" w:lineRule="atLeast"/>
              <w:rPr>
                <w:rFonts w:eastAsiaTheme="minorHAnsi" w:cstheme="minorHAnsi"/>
                <w:color w:val="5A5A5A"/>
              </w:rPr>
            </w:pPr>
            <w:r>
              <w:rPr>
                <w:rFonts w:eastAsiaTheme="minorHAnsi" w:cstheme="minorHAnsi"/>
                <w:color w:val="5A5A5A"/>
              </w:rPr>
              <w:t>Het is gewenst dat Inschrijver een bestelportal aanbiedt. Dit is echter geen eis.</w:t>
            </w:r>
          </w:p>
        </w:tc>
      </w:tr>
      <w:tr w:rsidR="00B74CBC" w:rsidRPr="005A2279" w:rsidTr="00B11FF8">
        <w:tc>
          <w:tcPr>
            <w:tcW w:w="8505" w:type="dxa"/>
            <w:gridSpan w:val="2"/>
            <w:shd w:val="clear" w:color="auto" w:fill="E6E6E6"/>
          </w:tcPr>
          <w:p w:rsidR="00B74CBC" w:rsidRPr="005A2279" w:rsidRDefault="00B74CBC" w:rsidP="00C127A1">
            <w:pPr>
              <w:tabs>
                <w:tab w:val="left" w:pos="397"/>
              </w:tabs>
              <w:spacing w:before="90" w:after="54"/>
              <w:ind w:left="57"/>
              <w:jc w:val="center"/>
              <w:rPr>
                <w:rFonts w:cstheme="minorHAnsi"/>
                <w:b/>
                <w:color w:val="5A5A5A"/>
              </w:rPr>
            </w:pPr>
            <w:r w:rsidRPr="005A2279">
              <w:rPr>
                <w:rFonts w:cstheme="minorHAnsi"/>
                <w:b/>
                <w:color w:val="5A5A5A"/>
              </w:rPr>
              <w:lastRenderedPageBreak/>
              <w:t xml:space="preserve">Duurzaamheid </w:t>
            </w:r>
          </w:p>
        </w:tc>
      </w:tr>
      <w:tr w:rsidR="00B74CBC" w:rsidRPr="005A2279" w:rsidTr="00B11FF8">
        <w:tc>
          <w:tcPr>
            <w:tcW w:w="964" w:type="dxa"/>
            <w:shd w:val="clear" w:color="auto" w:fill="E6E6E6"/>
          </w:tcPr>
          <w:p w:rsidR="00B74CBC" w:rsidRPr="005A2279" w:rsidRDefault="00B74CBC" w:rsidP="00C127A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A37BEB">
            <w:pPr>
              <w:rPr>
                <w:rFonts w:cstheme="minorHAnsi"/>
                <w:color w:val="5A5A5A"/>
              </w:rPr>
            </w:pPr>
            <w:r w:rsidRPr="005A2279">
              <w:rPr>
                <w:rFonts w:cstheme="minorHAnsi"/>
                <w:color w:val="5A5A5A"/>
              </w:rPr>
              <w:t>Wanneer kartonnen dozen worden gebruikt voor secundaire en/of tertiaire verpakkingen, dienen deze voor minstens 80% uit gerecycled karton te bestaan.</w:t>
            </w:r>
          </w:p>
          <w:p w:rsidR="00B74CBC" w:rsidRPr="005A2279" w:rsidRDefault="00B74CBC" w:rsidP="00A37BEB">
            <w:pPr>
              <w:rPr>
                <w:rFonts w:cstheme="minorHAnsi"/>
                <w:color w:val="5A5A5A"/>
              </w:rPr>
            </w:pPr>
            <w:r w:rsidRPr="005A2279">
              <w:rPr>
                <w:rFonts w:cstheme="minorHAnsi"/>
                <w:color w:val="5A5A5A"/>
              </w:rPr>
              <w:t>Wanneer kunststof folie of vellen worden gebruikt voor secundaire en/of tertiaire verpakkingen, dienen deze voor minstens 75% uit gerecycled materiaal te bestaan.</w:t>
            </w:r>
          </w:p>
          <w:p w:rsidR="00B74CBC" w:rsidRPr="005A2279" w:rsidRDefault="00B74CBC" w:rsidP="00A37BEB">
            <w:pPr>
              <w:rPr>
                <w:rFonts w:cstheme="minorHAnsi"/>
                <w:color w:val="5A5A5A"/>
              </w:rPr>
            </w:pPr>
            <w:r w:rsidRPr="005A2279">
              <w:rPr>
                <w:rFonts w:cstheme="minorHAnsi"/>
                <w:color w:val="5A5A5A"/>
              </w:rPr>
              <w:t>Indien gekozen wordt voor biobased kunststof is deze eis niet van toepassing.</w:t>
            </w:r>
          </w:p>
        </w:tc>
      </w:tr>
      <w:tr w:rsidR="00B74CBC" w:rsidRPr="005A2279" w:rsidTr="00B11FF8">
        <w:tc>
          <w:tcPr>
            <w:tcW w:w="8505" w:type="dxa"/>
            <w:gridSpan w:val="2"/>
            <w:shd w:val="clear" w:color="auto" w:fill="E6E6E6"/>
          </w:tcPr>
          <w:p w:rsidR="00B74CBC" w:rsidRPr="005A2279" w:rsidRDefault="00B74CBC" w:rsidP="00043EE1">
            <w:pPr>
              <w:tabs>
                <w:tab w:val="left" w:pos="397"/>
              </w:tabs>
              <w:spacing w:before="90" w:after="54"/>
              <w:ind w:left="57"/>
              <w:jc w:val="center"/>
              <w:rPr>
                <w:rFonts w:cstheme="minorHAnsi"/>
                <w:b/>
                <w:color w:val="5A5A5A"/>
              </w:rPr>
            </w:pPr>
            <w:r w:rsidRPr="005A2279">
              <w:rPr>
                <w:rFonts w:cstheme="minorHAnsi"/>
                <w:b/>
                <w:color w:val="5A5A5A"/>
              </w:rPr>
              <w:t>Communicatie en SLA</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476094">
            <w:pPr>
              <w:spacing w:before="90" w:after="54"/>
              <w:ind w:left="57"/>
              <w:rPr>
                <w:rFonts w:cstheme="minorHAnsi"/>
                <w:color w:val="5A5A5A"/>
              </w:rPr>
            </w:pPr>
            <w:r w:rsidRPr="005A2279">
              <w:rPr>
                <w:rFonts w:cstheme="minorHAnsi"/>
                <w:color w:val="5A5A5A"/>
              </w:rPr>
              <w:t xml:space="preserve">Opdrachtnemer </w:t>
            </w:r>
            <w:r w:rsidR="00C1471C">
              <w:rPr>
                <w:rFonts w:cstheme="minorHAnsi"/>
                <w:color w:val="5A5A5A"/>
              </w:rPr>
              <w:t>heeft</w:t>
            </w:r>
            <w:r w:rsidR="00476094">
              <w:rPr>
                <w:rFonts w:cstheme="minorHAnsi"/>
                <w:color w:val="5A5A5A"/>
              </w:rPr>
              <w:t xml:space="preserve"> </w:t>
            </w:r>
            <w:r w:rsidRPr="005A2279">
              <w:rPr>
                <w:rFonts w:cstheme="minorHAnsi"/>
                <w:color w:val="5A5A5A"/>
              </w:rPr>
              <w:t xml:space="preserve">een Nederlandstalige supportdesk </w:t>
            </w:r>
            <w:r w:rsidR="00FD66A2">
              <w:rPr>
                <w:rFonts w:cstheme="minorHAnsi"/>
                <w:color w:val="5A5A5A"/>
              </w:rPr>
              <w:t>die op werkdagen van 7.3</w:t>
            </w:r>
            <w:r w:rsidRPr="005A2279">
              <w:rPr>
                <w:rFonts w:cstheme="minorHAnsi"/>
                <w:color w:val="5A5A5A"/>
              </w:rPr>
              <w:t>0 tot 17.00 uur bereikbaar is voor geautoriseerde medewerkers van HHR. De supportdesk is bereikbaar per telefoon en email.</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043EE1">
            <w:pPr>
              <w:spacing w:before="90" w:after="54"/>
              <w:ind w:left="57"/>
              <w:rPr>
                <w:rFonts w:cstheme="minorHAnsi"/>
                <w:color w:val="5A5A5A"/>
              </w:rPr>
            </w:pPr>
            <w:r w:rsidRPr="005A2279">
              <w:rPr>
                <w:rFonts w:cstheme="minorHAnsi"/>
                <w:color w:val="5A5A5A"/>
              </w:rPr>
              <w:t>Indien geautoriseerde medewerkers van HHR contact opnemen met de supportdesk dan heeft men binnen tien minuten de juiste persoon aan de lijn, of terugkoppeling wanneer de vraag beantwoord gaat worden, dat wil zeggen een medewerker met inhoudelijke kennis van zaken die HHR verder kan helpen.</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rPr>
            </w:pPr>
          </w:p>
        </w:tc>
        <w:tc>
          <w:tcPr>
            <w:tcW w:w="7541" w:type="dxa"/>
          </w:tcPr>
          <w:p w:rsidR="00B74CBC" w:rsidRPr="005A2279" w:rsidRDefault="00B74CBC" w:rsidP="00F42A87">
            <w:pPr>
              <w:spacing w:before="90" w:after="54"/>
              <w:ind w:left="57"/>
              <w:rPr>
                <w:rFonts w:cstheme="minorHAnsi"/>
                <w:color w:val="5A5A5A"/>
              </w:rPr>
            </w:pPr>
            <w:r w:rsidRPr="005A2279">
              <w:rPr>
                <w:rFonts w:cstheme="minorHAnsi"/>
                <w:color w:val="5A5A5A"/>
              </w:rPr>
              <w:t xml:space="preserve">Opdrachtnemer </w:t>
            </w:r>
            <w:r w:rsidR="00C1471C">
              <w:rPr>
                <w:rFonts w:cstheme="minorHAnsi"/>
                <w:color w:val="5A5A5A"/>
              </w:rPr>
              <w:t>heeft</w:t>
            </w:r>
            <w:r w:rsidR="00C1471C" w:rsidRPr="005A2279">
              <w:rPr>
                <w:rFonts w:cstheme="minorHAnsi"/>
                <w:color w:val="5A5A5A"/>
              </w:rPr>
              <w:t xml:space="preserve"> </w:t>
            </w:r>
            <w:r w:rsidRPr="005A2279">
              <w:rPr>
                <w:rFonts w:cstheme="minorHAnsi"/>
                <w:color w:val="5A5A5A"/>
              </w:rPr>
              <w:t xml:space="preserve">één vaste contactpersoon als aanspreekpunt en één vervangend aanspreekpunt. Deze personen </w:t>
            </w:r>
            <w:r w:rsidR="00C1471C">
              <w:rPr>
                <w:rFonts w:cstheme="minorHAnsi"/>
                <w:color w:val="5A5A5A"/>
              </w:rPr>
              <w:t>zijn</w:t>
            </w:r>
            <w:r w:rsidR="00C1471C" w:rsidRPr="005A2279">
              <w:rPr>
                <w:rFonts w:cstheme="minorHAnsi"/>
                <w:color w:val="5A5A5A"/>
              </w:rPr>
              <w:t xml:space="preserve"> </w:t>
            </w:r>
            <w:r w:rsidRPr="005A2279">
              <w:rPr>
                <w:rFonts w:cstheme="minorHAnsi"/>
                <w:color w:val="5A5A5A"/>
              </w:rPr>
              <w:t>bevoegd om alle vragen in relatie tot de uitvoering van de raamovereenkomst te beantwoorden.</w:t>
            </w:r>
            <w:r w:rsidR="00FD66A2">
              <w:rPr>
                <w:rFonts w:cstheme="minorHAnsi"/>
                <w:color w:val="5A5A5A"/>
              </w:rPr>
              <w:t xml:space="preserve"> </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rPr>
            </w:pPr>
          </w:p>
        </w:tc>
        <w:tc>
          <w:tcPr>
            <w:tcW w:w="7541" w:type="dxa"/>
          </w:tcPr>
          <w:p w:rsidR="00B74CBC" w:rsidRPr="005A2279" w:rsidRDefault="00B74CBC" w:rsidP="00043EE1">
            <w:pPr>
              <w:spacing w:before="90" w:after="54"/>
              <w:ind w:left="57"/>
              <w:rPr>
                <w:rFonts w:cstheme="minorHAnsi"/>
                <w:color w:val="5A5A5A"/>
              </w:rPr>
            </w:pPr>
            <w:r w:rsidRPr="005A2279">
              <w:rPr>
                <w:rFonts w:cstheme="minorHAnsi"/>
                <w:color w:val="5A5A5A"/>
              </w:rPr>
              <w:t>Offerteaanvragen worden binnen acht werkuren geoffreerd</w:t>
            </w:r>
            <w:r w:rsidR="00FD66A2">
              <w:rPr>
                <w:rFonts w:cstheme="minorHAnsi"/>
                <w:color w:val="5A5A5A"/>
              </w:rPr>
              <w:t>, hiervan kan in gezamenlijk overleg worden afgeweken.</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rPr>
            </w:pPr>
          </w:p>
        </w:tc>
        <w:tc>
          <w:tcPr>
            <w:tcW w:w="7541" w:type="dxa"/>
          </w:tcPr>
          <w:p w:rsidR="00B74CBC" w:rsidRPr="005A2279" w:rsidRDefault="00B74CBC" w:rsidP="009C1177">
            <w:pPr>
              <w:spacing w:before="90" w:after="54"/>
              <w:ind w:left="57"/>
              <w:rPr>
                <w:rFonts w:cstheme="minorHAnsi"/>
                <w:color w:val="5A5A5A"/>
              </w:rPr>
            </w:pPr>
            <w:r w:rsidRPr="005A2279">
              <w:rPr>
                <w:rFonts w:cstheme="minorHAnsi"/>
                <w:color w:val="5A5A5A"/>
              </w:rPr>
              <w:t>Na het plaa</w:t>
            </w:r>
            <w:r w:rsidR="0047366A">
              <w:rPr>
                <w:rFonts w:cstheme="minorHAnsi"/>
                <w:color w:val="5A5A5A"/>
              </w:rPr>
              <w:t>tsen van een bestelling stuurt O</w:t>
            </w:r>
            <w:r w:rsidRPr="005A2279">
              <w:rPr>
                <w:rFonts w:cstheme="minorHAnsi"/>
                <w:color w:val="5A5A5A"/>
              </w:rPr>
              <w:t xml:space="preserve">pdrachtnemer binnen </w:t>
            </w:r>
            <w:r w:rsidR="009C1177">
              <w:rPr>
                <w:rFonts w:cstheme="minorHAnsi"/>
                <w:color w:val="5A5A5A"/>
              </w:rPr>
              <w:t>5 werkdagen</w:t>
            </w:r>
            <w:r w:rsidRPr="005A2279">
              <w:rPr>
                <w:rFonts w:cstheme="minorHAnsi"/>
                <w:color w:val="5A5A5A"/>
              </w:rPr>
              <w:t xml:space="preserve"> een orderbevestiging met een opgave van de verwachte leverdatum. </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rPr>
            </w:pPr>
          </w:p>
        </w:tc>
        <w:tc>
          <w:tcPr>
            <w:tcW w:w="7541" w:type="dxa"/>
          </w:tcPr>
          <w:p w:rsidR="00B74CBC" w:rsidRPr="005A2279" w:rsidRDefault="00B74CBC" w:rsidP="000C55E8">
            <w:pPr>
              <w:tabs>
                <w:tab w:val="left" w:pos="397"/>
              </w:tabs>
              <w:spacing w:before="90" w:after="54"/>
              <w:ind w:left="57"/>
              <w:rPr>
                <w:rFonts w:cstheme="minorHAnsi"/>
              </w:rPr>
            </w:pPr>
            <w:r w:rsidRPr="005A2279">
              <w:rPr>
                <w:rFonts w:cstheme="minorHAnsi"/>
                <w:color w:val="5A5A5A"/>
              </w:rPr>
              <w:t xml:space="preserve">Opdrachtnemer is verantwoordelijk voor de snelle en correcte afhandeling van klachten. Een snelle en correcte afhandeling houdt in dat klachten binnen uiterlijk </w:t>
            </w:r>
            <w:r w:rsidR="000C55E8">
              <w:rPr>
                <w:rFonts w:cstheme="minorHAnsi"/>
                <w:color w:val="5A5A5A"/>
              </w:rPr>
              <w:t xml:space="preserve">drie </w:t>
            </w:r>
            <w:r w:rsidR="00FD66A2">
              <w:rPr>
                <w:rFonts w:cstheme="minorHAnsi"/>
                <w:color w:val="5A5A5A"/>
              </w:rPr>
              <w:t>werkdag</w:t>
            </w:r>
            <w:r w:rsidR="000C55E8">
              <w:rPr>
                <w:rFonts w:cstheme="minorHAnsi"/>
                <w:color w:val="5A5A5A"/>
              </w:rPr>
              <w:t>en</w:t>
            </w:r>
            <w:r w:rsidR="00FD66A2">
              <w:rPr>
                <w:rFonts w:cstheme="minorHAnsi"/>
                <w:color w:val="5A5A5A"/>
              </w:rPr>
              <w:t xml:space="preserve"> worden beantwoord</w:t>
            </w:r>
            <w:r w:rsidRPr="005A2279">
              <w:rPr>
                <w:rFonts w:cstheme="minorHAnsi"/>
                <w:color w:val="5A5A5A"/>
              </w:rPr>
              <w:t>.</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FD66A2" w:rsidRDefault="00F42A87" w:rsidP="00E10FCA">
            <w:pPr>
              <w:tabs>
                <w:tab w:val="left" w:pos="397"/>
              </w:tabs>
              <w:spacing w:before="90" w:after="54"/>
              <w:ind w:left="57"/>
              <w:rPr>
                <w:rFonts w:cstheme="minorHAnsi"/>
                <w:color w:val="5A5A5A"/>
              </w:rPr>
            </w:pPr>
            <w:r>
              <w:rPr>
                <w:rFonts w:cstheme="minorHAnsi"/>
                <w:color w:val="5A5A5A"/>
              </w:rPr>
              <w:t>E</w:t>
            </w:r>
            <w:r w:rsidR="00B74CBC" w:rsidRPr="005A2279">
              <w:rPr>
                <w:rFonts w:cstheme="minorHAnsi"/>
                <w:color w:val="5A5A5A"/>
              </w:rPr>
              <w:t>e</w:t>
            </w:r>
            <w:r>
              <w:rPr>
                <w:rFonts w:cstheme="minorHAnsi"/>
                <w:color w:val="5A5A5A"/>
              </w:rPr>
              <w:t>n</w:t>
            </w:r>
            <w:r w:rsidR="00B74CBC" w:rsidRPr="005A2279">
              <w:rPr>
                <w:rFonts w:cstheme="minorHAnsi"/>
                <w:color w:val="5A5A5A"/>
              </w:rPr>
              <w:t xml:space="preserve"> keer per jaar (of vaker indien een van de partijen di</w:t>
            </w:r>
            <w:r w:rsidR="0047366A">
              <w:rPr>
                <w:rFonts w:cstheme="minorHAnsi"/>
                <w:color w:val="5A5A5A"/>
              </w:rPr>
              <w:t>t noodzakelijk acht) evalueert O</w:t>
            </w:r>
            <w:r w:rsidR="00B74CBC" w:rsidRPr="005A2279">
              <w:rPr>
                <w:rFonts w:cstheme="minorHAnsi"/>
                <w:color w:val="5A5A5A"/>
              </w:rPr>
              <w:t xml:space="preserve">pdrachtnemer met de contractmanager </w:t>
            </w:r>
            <w:r w:rsidR="005F3DF3">
              <w:rPr>
                <w:rFonts w:cstheme="minorHAnsi"/>
                <w:color w:val="5A5A5A"/>
              </w:rPr>
              <w:t>O</w:t>
            </w:r>
            <w:r w:rsidR="00476094">
              <w:rPr>
                <w:rFonts w:cstheme="minorHAnsi"/>
                <w:color w:val="5A5A5A"/>
              </w:rPr>
              <w:t>pdrachtgever</w:t>
            </w:r>
            <w:r w:rsidR="00B74CBC" w:rsidRPr="005A2279">
              <w:rPr>
                <w:rFonts w:cstheme="minorHAnsi"/>
                <w:color w:val="5A5A5A"/>
              </w:rPr>
              <w:t xml:space="preserve"> de leveringen, samenwerking en contractuele afspraken. </w:t>
            </w:r>
          </w:p>
          <w:p w:rsidR="00FD66A2" w:rsidRPr="005A2279" w:rsidRDefault="00B74CBC" w:rsidP="00F42A87">
            <w:pPr>
              <w:tabs>
                <w:tab w:val="left" w:pos="397"/>
              </w:tabs>
              <w:spacing w:before="90" w:after="54"/>
              <w:ind w:left="57"/>
              <w:rPr>
                <w:rFonts w:cstheme="minorHAnsi"/>
                <w:color w:val="5A5A5A"/>
              </w:rPr>
            </w:pPr>
            <w:r w:rsidRPr="005A2279">
              <w:rPr>
                <w:rFonts w:cstheme="minorHAnsi"/>
                <w:color w:val="5A5A5A"/>
              </w:rPr>
              <w:t>Dit gesprek vindt k</w:t>
            </w:r>
            <w:r w:rsidR="0047366A">
              <w:rPr>
                <w:rFonts w:cstheme="minorHAnsi"/>
                <w:color w:val="5A5A5A"/>
              </w:rPr>
              <w:t>osteloos plaats op locatie van O</w:t>
            </w:r>
            <w:r w:rsidRPr="005A2279">
              <w:rPr>
                <w:rFonts w:cstheme="minorHAnsi"/>
                <w:color w:val="5A5A5A"/>
              </w:rPr>
              <w:t xml:space="preserve">pdrachtgever. </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FD66A2" w:rsidP="00043EE1">
            <w:pPr>
              <w:tabs>
                <w:tab w:val="left" w:pos="397"/>
              </w:tabs>
              <w:spacing w:before="90" w:after="54"/>
              <w:ind w:left="57"/>
              <w:rPr>
                <w:rFonts w:cstheme="minorHAnsi"/>
                <w:color w:val="5A5A5A"/>
              </w:rPr>
            </w:pPr>
            <w:r>
              <w:rPr>
                <w:rFonts w:cstheme="minorHAnsi"/>
                <w:color w:val="5A5A5A"/>
              </w:rPr>
              <w:t xml:space="preserve">Een </w:t>
            </w:r>
            <w:r w:rsidR="00B74CBC" w:rsidRPr="005A2279">
              <w:rPr>
                <w:rFonts w:cstheme="minorHAnsi"/>
                <w:color w:val="5A5A5A"/>
              </w:rPr>
              <w:t xml:space="preserve">keer per </w:t>
            </w:r>
            <w:r>
              <w:rPr>
                <w:rFonts w:cstheme="minorHAnsi"/>
                <w:color w:val="5A5A5A"/>
              </w:rPr>
              <w:t>kwartaal</w:t>
            </w:r>
            <w:r w:rsidR="00B74CBC" w:rsidRPr="005A2279">
              <w:rPr>
                <w:rFonts w:cstheme="minorHAnsi"/>
                <w:color w:val="5A5A5A"/>
              </w:rPr>
              <w:t xml:space="preserve"> word</w:t>
            </w:r>
            <w:r w:rsidR="00D93FD5">
              <w:rPr>
                <w:rFonts w:cstheme="minorHAnsi"/>
                <w:color w:val="5A5A5A"/>
              </w:rPr>
              <w:t>en</w:t>
            </w:r>
            <w:r w:rsidR="0047366A">
              <w:rPr>
                <w:rFonts w:cstheme="minorHAnsi"/>
                <w:color w:val="5A5A5A"/>
              </w:rPr>
              <w:t xml:space="preserve"> door O</w:t>
            </w:r>
            <w:r w:rsidR="00B74CBC" w:rsidRPr="005A2279">
              <w:rPr>
                <w:rFonts w:cstheme="minorHAnsi"/>
                <w:color w:val="5A5A5A"/>
              </w:rPr>
              <w:t xml:space="preserve">pdrachtnemer, managementrapportages </w:t>
            </w:r>
            <w:r w:rsidR="0047366A">
              <w:rPr>
                <w:rFonts w:cstheme="minorHAnsi"/>
                <w:color w:val="5A5A5A"/>
              </w:rPr>
              <w:t>aangeleverd aan O</w:t>
            </w:r>
            <w:r w:rsidR="00DB0126">
              <w:rPr>
                <w:rFonts w:cstheme="minorHAnsi"/>
                <w:color w:val="5A5A5A"/>
              </w:rPr>
              <w:t>pdrachtgever</w:t>
            </w:r>
            <w:r w:rsidR="00B74CBC" w:rsidRPr="005A2279">
              <w:rPr>
                <w:rFonts w:cstheme="minorHAnsi"/>
                <w:color w:val="5A5A5A"/>
              </w:rPr>
              <w:t>. Deze bestaa</w:t>
            </w:r>
            <w:r w:rsidR="00DB0126">
              <w:rPr>
                <w:rFonts w:cstheme="minorHAnsi"/>
                <w:color w:val="5A5A5A"/>
              </w:rPr>
              <w:t>n</w:t>
            </w:r>
            <w:r w:rsidR="00B74CBC" w:rsidRPr="005A2279">
              <w:rPr>
                <w:rFonts w:cstheme="minorHAnsi"/>
                <w:color w:val="5A5A5A"/>
              </w:rPr>
              <w:t xml:space="preserve"> uit minimaal de volgende onderdelen: </w:t>
            </w:r>
          </w:p>
          <w:p w:rsidR="00B74CBC" w:rsidRPr="005A2279" w:rsidRDefault="00716AAF" w:rsidP="00043EE1">
            <w:pPr>
              <w:pStyle w:val="Lijstalinea"/>
              <w:numPr>
                <w:ilvl w:val="0"/>
                <w:numId w:val="5"/>
              </w:numPr>
              <w:tabs>
                <w:tab w:val="clear" w:pos="567"/>
                <w:tab w:val="left" w:pos="709"/>
              </w:tabs>
              <w:rPr>
                <w:rFonts w:asciiTheme="minorHAnsi" w:hAnsiTheme="minorHAnsi" w:cstheme="minorHAnsi"/>
                <w:color w:val="5A5A5A"/>
                <w:sz w:val="22"/>
                <w:szCs w:val="22"/>
              </w:rPr>
            </w:pPr>
            <w:r>
              <w:rPr>
                <w:rFonts w:asciiTheme="minorHAnsi" w:hAnsiTheme="minorHAnsi" w:cstheme="minorHAnsi"/>
                <w:color w:val="5A5A5A"/>
                <w:sz w:val="22"/>
                <w:szCs w:val="22"/>
              </w:rPr>
              <w:t>overzicht geleverde hardware (O</w:t>
            </w:r>
            <w:r w:rsidR="00B74CBC" w:rsidRPr="005A2279">
              <w:rPr>
                <w:rFonts w:asciiTheme="minorHAnsi" w:hAnsiTheme="minorHAnsi" w:cstheme="minorHAnsi"/>
                <w:color w:val="5A5A5A"/>
                <w:sz w:val="22"/>
                <w:szCs w:val="22"/>
              </w:rPr>
              <w:t>pdrachtnemer moet serienummers, hardwaregegevens</w:t>
            </w:r>
            <w:r w:rsidR="00F42A87">
              <w:rPr>
                <w:rFonts w:asciiTheme="minorHAnsi" w:hAnsiTheme="minorHAnsi" w:cstheme="minorHAnsi"/>
                <w:color w:val="5A5A5A"/>
                <w:sz w:val="22"/>
                <w:szCs w:val="22"/>
              </w:rPr>
              <w:t xml:space="preserve">, aanschafprijs en leverdatum </w:t>
            </w:r>
            <w:r w:rsidR="00B74CBC" w:rsidRPr="005A2279">
              <w:rPr>
                <w:rFonts w:asciiTheme="minorHAnsi" w:hAnsiTheme="minorHAnsi" w:cstheme="minorHAnsi"/>
                <w:color w:val="5A5A5A"/>
                <w:sz w:val="22"/>
                <w:szCs w:val="22"/>
              </w:rPr>
              <w:t>in digitaal formaat (excel</w:t>
            </w:r>
            <w:r w:rsidR="00384F71" w:rsidRPr="005A2279">
              <w:rPr>
                <w:rFonts w:asciiTheme="minorHAnsi" w:hAnsiTheme="minorHAnsi" w:cstheme="minorHAnsi"/>
                <w:color w:val="5A5A5A"/>
                <w:sz w:val="22"/>
                <w:szCs w:val="22"/>
              </w:rPr>
              <w:t xml:space="preserve"> of csv </w:t>
            </w:r>
            <w:r w:rsidR="00B74CBC" w:rsidRPr="005A2279">
              <w:rPr>
                <w:rFonts w:asciiTheme="minorHAnsi" w:hAnsiTheme="minorHAnsi" w:cstheme="minorHAnsi"/>
                <w:color w:val="5A5A5A"/>
                <w:sz w:val="22"/>
                <w:szCs w:val="22"/>
              </w:rPr>
              <w:t>formaat</w:t>
            </w:r>
            <w:r w:rsidR="00384F71" w:rsidRPr="005A2279">
              <w:rPr>
                <w:rFonts w:asciiTheme="minorHAnsi" w:hAnsiTheme="minorHAnsi" w:cstheme="minorHAnsi"/>
                <w:color w:val="5A5A5A"/>
                <w:sz w:val="22"/>
                <w:szCs w:val="22"/>
              </w:rPr>
              <w:t>, HHR levert bij de implementatie hier een standaard formaat voor aan</w:t>
            </w:r>
            <w:r w:rsidR="00B74CBC" w:rsidRPr="005A2279">
              <w:rPr>
                <w:rFonts w:asciiTheme="minorHAnsi" w:hAnsiTheme="minorHAnsi" w:cstheme="minorHAnsi"/>
                <w:color w:val="5A5A5A"/>
                <w:sz w:val="22"/>
                <w:szCs w:val="22"/>
              </w:rPr>
              <w:t>) aanleveren);</w:t>
            </w:r>
          </w:p>
          <w:p w:rsidR="00B74CBC" w:rsidRPr="005A2279" w:rsidRDefault="00B74CBC" w:rsidP="00043EE1">
            <w:pPr>
              <w:pStyle w:val="Lijstalinea"/>
              <w:numPr>
                <w:ilvl w:val="0"/>
                <w:numId w:val="5"/>
              </w:numPr>
              <w:tabs>
                <w:tab w:val="clear" w:pos="567"/>
                <w:tab w:val="left" w:pos="397"/>
                <w:tab w:val="left" w:pos="709"/>
              </w:tabs>
              <w:spacing w:before="90" w:after="54"/>
              <w:rPr>
                <w:rFonts w:asciiTheme="minorHAnsi" w:hAnsiTheme="minorHAnsi" w:cstheme="minorHAnsi"/>
                <w:color w:val="5A5A5A"/>
                <w:sz w:val="22"/>
                <w:szCs w:val="22"/>
              </w:rPr>
            </w:pPr>
            <w:r w:rsidRPr="005A2279">
              <w:rPr>
                <w:rFonts w:asciiTheme="minorHAnsi" w:hAnsiTheme="minorHAnsi" w:cstheme="minorHAnsi"/>
                <w:color w:val="5A5A5A"/>
                <w:sz w:val="22"/>
                <w:szCs w:val="22"/>
              </w:rPr>
              <w:t>overzicht levertijd per opdracht</w:t>
            </w:r>
            <w:r w:rsidR="000E59DA" w:rsidRPr="005A2279">
              <w:rPr>
                <w:rFonts w:asciiTheme="minorHAnsi" w:hAnsiTheme="minorHAnsi" w:cstheme="minorHAnsi"/>
                <w:color w:val="5A5A5A"/>
                <w:sz w:val="22"/>
                <w:szCs w:val="22"/>
              </w:rPr>
              <w:t xml:space="preserve"> (data bestelling en data aflevering)</w:t>
            </w:r>
            <w:r w:rsidRPr="005A2279">
              <w:rPr>
                <w:rFonts w:asciiTheme="minorHAnsi" w:hAnsiTheme="minorHAnsi" w:cstheme="minorHAnsi"/>
                <w:color w:val="5A5A5A"/>
                <w:sz w:val="22"/>
                <w:szCs w:val="22"/>
              </w:rPr>
              <w:t>;</w:t>
            </w:r>
          </w:p>
          <w:p w:rsidR="00417462" w:rsidRDefault="00417462" w:rsidP="00417462">
            <w:pPr>
              <w:pStyle w:val="Lijstalinea"/>
              <w:numPr>
                <w:ilvl w:val="0"/>
                <w:numId w:val="5"/>
              </w:numPr>
              <w:tabs>
                <w:tab w:val="clear" w:pos="567"/>
                <w:tab w:val="left" w:pos="397"/>
                <w:tab w:val="left" w:pos="709"/>
              </w:tabs>
              <w:spacing w:before="90" w:after="54"/>
              <w:rPr>
                <w:rFonts w:asciiTheme="minorHAnsi" w:hAnsiTheme="minorHAnsi" w:cstheme="minorHAnsi"/>
                <w:color w:val="5A5A5A"/>
                <w:sz w:val="22"/>
                <w:szCs w:val="22"/>
              </w:rPr>
            </w:pPr>
            <w:r>
              <w:rPr>
                <w:rFonts w:asciiTheme="minorHAnsi" w:hAnsiTheme="minorHAnsi" w:cstheme="minorHAnsi"/>
                <w:color w:val="5A5A5A"/>
                <w:sz w:val="22"/>
                <w:szCs w:val="22"/>
              </w:rPr>
              <w:lastRenderedPageBreak/>
              <w:t>i</w:t>
            </w:r>
            <w:r w:rsidR="000E59DA" w:rsidRPr="005A2279">
              <w:rPr>
                <w:rFonts w:asciiTheme="minorHAnsi" w:hAnsiTheme="minorHAnsi" w:cstheme="minorHAnsi"/>
                <w:color w:val="5A5A5A"/>
                <w:sz w:val="22"/>
                <w:szCs w:val="22"/>
              </w:rPr>
              <w:t>n het kader van aflevering en acceptatie geconstateerde gebreken/ vervangen systemen/ DOA’s;</w:t>
            </w:r>
          </w:p>
          <w:p w:rsidR="000E59DA" w:rsidRPr="00417462" w:rsidRDefault="00417462" w:rsidP="00417462">
            <w:pPr>
              <w:pStyle w:val="Lijstalinea"/>
              <w:numPr>
                <w:ilvl w:val="0"/>
                <w:numId w:val="5"/>
              </w:numPr>
              <w:tabs>
                <w:tab w:val="clear" w:pos="567"/>
                <w:tab w:val="left" w:pos="397"/>
                <w:tab w:val="left" w:pos="709"/>
              </w:tabs>
              <w:spacing w:before="90" w:after="54"/>
              <w:rPr>
                <w:rFonts w:asciiTheme="minorHAnsi" w:hAnsiTheme="minorHAnsi" w:cstheme="minorHAnsi"/>
                <w:color w:val="5A5A5A"/>
                <w:sz w:val="22"/>
                <w:szCs w:val="22"/>
              </w:rPr>
            </w:pPr>
            <w:r w:rsidRPr="00417462">
              <w:rPr>
                <w:rFonts w:asciiTheme="minorHAnsi" w:hAnsiTheme="minorHAnsi" w:cstheme="minorHAnsi"/>
                <w:color w:val="5A5A5A"/>
                <w:sz w:val="22"/>
                <w:szCs w:val="22"/>
              </w:rPr>
              <w:t>a</w:t>
            </w:r>
            <w:r w:rsidR="000E59DA" w:rsidRPr="00417462">
              <w:rPr>
                <w:rFonts w:asciiTheme="minorHAnsi" w:hAnsiTheme="minorHAnsi" w:cstheme="minorHAnsi"/>
                <w:color w:val="5A5A5A"/>
                <w:sz w:val="22"/>
                <w:szCs w:val="22"/>
              </w:rPr>
              <w:t>antal klachten met beschrijving van de klacht, afhandeling en afhandeltermijn;</w:t>
            </w:r>
          </w:p>
          <w:p w:rsidR="000E59DA" w:rsidRDefault="00B74CBC" w:rsidP="000E59DA">
            <w:pPr>
              <w:pStyle w:val="Lijstalinea"/>
              <w:numPr>
                <w:ilvl w:val="0"/>
                <w:numId w:val="5"/>
              </w:numPr>
              <w:tabs>
                <w:tab w:val="clear" w:pos="567"/>
                <w:tab w:val="left" w:pos="397"/>
                <w:tab w:val="left" w:pos="709"/>
              </w:tabs>
              <w:spacing w:before="90" w:after="54"/>
              <w:rPr>
                <w:rFonts w:asciiTheme="minorHAnsi" w:hAnsiTheme="minorHAnsi" w:cstheme="minorHAnsi"/>
                <w:color w:val="5A5A5A"/>
                <w:sz w:val="22"/>
                <w:szCs w:val="22"/>
              </w:rPr>
            </w:pPr>
            <w:r w:rsidRPr="005A2279">
              <w:rPr>
                <w:rFonts w:asciiTheme="minorHAnsi" w:hAnsiTheme="minorHAnsi" w:cstheme="minorHAnsi"/>
                <w:color w:val="5A5A5A"/>
                <w:sz w:val="22"/>
                <w:szCs w:val="22"/>
              </w:rPr>
              <w:t>managementsamenvatting met een voorstel voor verbetering/optimalisatie van de leveringen.</w:t>
            </w:r>
          </w:p>
          <w:p w:rsidR="00EC7535" w:rsidRPr="00EC7535" w:rsidRDefault="00EC7535" w:rsidP="00EC7535">
            <w:pPr>
              <w:tabs>
                <w:tab w:val="left" w:pos="397"/>
                <w:tab w:val="left" w:pos="709"/>
              </w:tabs>
              <w:spacing w:before="90" w:after="54"/>
              <w:rPr>
                <w:rFonts w:cstheme="minorHAnsi"/>
                <w:color w:val="5A5A5A"/>
              </w:rPr>
            </w:pPr>
            <w:r>
              <w:rPr>
                <w:rFonts w:cstheme="minorHAnsi"/>
                <w:color w:val="5A5A5A"/>
              </w:rPr>
              <w:t>Indien een managementrapportage aangeleverd dient te worden in de periode rondom een evaluatiegesprek, wordt deze minimaal 5 werkdagen voorafgaand aan een dergelijk eva</w:t>
            </w:r>
            <w:r w:rsidR="00716AAF">
              <w:rPr>
                <w:rFonts w:cstheme="minorHAnsi"/>
                <w:color w:val="5A5A5A"/>
              </w:rPr>
              <w:t>luatiegesprek aangeleverd door O</w:t>
            </w:r>
            <w:r>
              <w:rPr>
                <w:rFonts w:cstheme="minorHAnsi"/>
                <w:color w:val="5A5A5A"/>
              </w:rPr>
              <w:t>pdrachtnemer aan HHR.</w:t>
            </w:r>
          </w:p>
        </w:tc>
      </w:tr>
      <w:tr w:rsidR="00B74CBC" w:rsidRPr="005A2279" w:rsidTr="00B11FF8">
        <w:tc>
          <w:tcPr>
            <w:tcW w:w="8505" w:type="dxa"/>
            <w:gridSpan w:val="2"/>
            <w:shd w:val="clear" w:color="auto" w:fill="E6E6E6"/>
          </w:tcPr>
          <w:p w:rsidR="00B74CBC" w:rsidRPr="005A2279" w:rsidRDefault="00B74CBC" w:rsidP="00043EE1">
            <w:pPr>
              <w:tabs>
                <w:tab w:val="left" w:pos="397"/>
              </w:tabs>
              <w:spacing w:before="90" w:after="54"/>
              <w:ind w:left="57"/>
              <w:jc w:val="center"/>
              <w:rPr>
                <w:rFonts w:cstheme="minorHAnsi"/>
                <w:b/>
                <w:color w:val="5A5A5A"/>
              </w:rPr>
            </w:pPr>
            <w:bookmarkStart w:id="1" w:name="_GoBack"/>
            <w:bookmarkEnd w:id="1"/>
            <w:r w:rsidRPr="005A2279">
              <w:rPr>
                <w:rFonts w:cstheme="minorHAnsi"/>
                <w:b/>
                <w:color w:val="5A5A5A"/>
              </w:rPr>
              <w:lastRenderedPageBreak/>
              <w:t>Financieel</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DB0126">
            <w:pPr>
              <w:tabs>
                <w:tab w:val="left" w:pos="397"/>
              </w:tabs>
              <w:spacing w:before="90" w:after="54"/>
              <w:ind w:left="57"/>
              <w:rPr>
                <w:rFonts w:cstheme="minorHAnsi"/>
                <w:color w:val="5A5A5A"/>
              </w:rPr>
            </w:pPr>
            <w:r w:rsidRPr="005A2279">
              <w:rPr>
                <w:rFonts w:cstheme="minorHAnsi"/>
                <w:color w:val="5A5A5A"/>
              </w:rPr>
              <w:t xml:space="preserve">Opdrachtnemer </w:t>
            </w:r>
            <w:r w:rsidR="00DB0126">
              <w:rPr>
                <w:rFonts w:cstheme="minorHAnsi"/>
                <w:color w:val="5A5A5A"/>
              </w:rPr>
              <w:t>garandeert</w:t>
            </w:r>
            <w:r w:rsidR="00DB0126" w:rsidRPr="005A2279">
              <w:rPr>
                <w:rFonts w:cstheme="minorHAnsi"/>
                <w:color w:val="5A5A5A"/>
              </w:rPr>
              <w:t xml:space="preserve"> </w:t>
            </w:r>
            <w:r w:rsidRPr="005A2279">
              <w:rPr>
                <w:rFonts w:cstheme="minorHAnsi"/>
                <w:color w:val="5A5A5A"/>
              </w:rPr>
              <w:t>dat gedurende de gehele looptijd aan HHR geleverd wordt tegen marktconforme tarieven. Onder marktconform wordt verstaan wat voor de invulling van een bepaalde behoefte een gangbare prijs is die in de markt wordt aangeboden. Marktconformiteit kan bijvoorbeeld worden bepaald door het opvragen van offertes bij andere leveranciers.</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DB0126" w:rsidP="00043EE1">
            <w:pPr>
              <w:tabs>
                <w:tab w:val="left" w:pos="397"/>
              </w:tabs>
              <w:spacing w:before="90" w:after="54"/>
              <w:ind w:left="57"/>
              <w:rPr>
                <w:rFonts w:cstheme="minorHAnsi"/>
                <w:color w:val="5A5A5A"/>
              </w:rPr>
            </w:pPr>
            <w:r>
              <w:rPr>
                <w:rFonts w:cstheme="minorHAnsi"/>
                <w:color w:val="5A5A5A"/>
              </w:rPr>
              <w:t>Opdrachtnemer</w:t>
            </w:r>
            <w:r w:rsidRPr="005A2279">
              <w:rPr>
                <w:rFonts w:cstheme="minorHAnsi"/>
                <w:color w:val="5A5A5A"/>
              </w:rPr>
              <w:t xml:space="preserve"> </w:t>
            </w:r>
            <w:r w:rsidR="00B74CBC" w:rsidRPr="005A2279">
              <w:rPr>
                <w:rFonts w:cstheme="minorHAnsi"/>
                <w:color w:val="5A5A5A"/>
              </w:rPr>
              <w:t>gaat ermee akkoord dat HHR een prijscontrole kan uitoefenen door bij derde partijen een offerte op te vragen om de marktconformiteit te toetsen. Indien uit andere offertes blijkt dat prijzen voor de in te kopen producten met (minimaal) dezelfde specificaties meer dan tien procent hoger zijn dan bij minimaal twee andere aanbieders verkregen kan worden</w:t>
            </w:r>
            <w:r w:rsidR="00933586">
              <w:rPr>
                <w:rFonts w:cstheme="minorHAnsi"/>
                <w:color w:val="5A5A5A"/>
              </w:rPr>
              <w:t>,</w:t>
            </w:r>
            <w:r w:rsidR="00716AAF">
              <w:rPr>
                <w:rFonts w:cstheme="minorHAnsi"/>
                <w:color w:val="5A5A5A"/>
              </w:rPr>
              <w:t xml:space="preserve"> dan gaat O</w:t>
            </w:r>
            <w:r w:rsidR="00B74CBC" w:rsidRPr="005A2279">
              <w:rPr>
                <w:rFonts w:cstheme="minorHAnsi"/>
                <w:color w:val="5A5A5A"/>
              </w:rPr>
              <w:t>pdrachtnemer ermee akkoord dat – als deze niet instemt om ook voor dezelfde prijs te leveren – HHR gerechtigd is om de producten bij een derde af te nemen.</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043EE1">
            <w:pPr>
              <w:tabs>
                <w:tab w:val="left" w:pos="397"/>
              </w:tabs>
              <w:spacing w:before="90" w:after="54"/>
              <w:ind w:left="57"/>
              <w:rPr>
                <w:rFonts w:cstheme="minorHAnsi"/>
                <w:color w:val="5A5A5A"/>
              </w:rPr>
            </w:pPr>
            <w:r w:rsidRPr="005A2279">
              <w:rPr>
                <w:rFonts w:cstheme="minorHAnsi"/>
                <w:color w:val="5A5A5A"/>
              </w:rPr>
              <w:t>HHR behoudt</w:t>
            </w:r>
            <w:r w:rsidR="00933586">
              <w:rPr>
                <w:rFonts w:cstheme="minorHAnsi"/>
                <w:color w:val="5A5A5A"/>
              </w:rPr>
              <w:t xml:space="preserve"> zich</w:t>
            </w:r>
            <w:r w:rsidRPr="005A2279">
              <w:rPr>
                <w:rFonts w:cstheme="minorHAnsi"/>
                <w:color w:val="5A5A5A"/>
              </w:rPr>
              <w:t xml:space="preserve"> het recht voor om andere leveranciers te benaderen indien producten niet (tijdig) kunnen worden geleverd.</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043EE1">
            <w:pPr>
              <w:tabs>
                <w:tab w:val="left" w:pos="397"/>
              </w:tabs>
              <w:spacing w:before="90" w:after="54"/>
              <w:ind w:left="57"/>
              <w:rPr>
                <w:rFonts w:cstheme="minorHAnsi"/>
                <w:color w:val="5A5A5A"/>
              </w:rPr>
            </w:pPr>
            <w:r w:rsidRPr="005A2279">
              <w:rPr>
                <w:rFonts w:cstheme="minorHAnsi"/>
                <w:color w:val="5A5A5A"/>
              </w:rPr>
              <w:t>Er geldt geen minimum ordergrootte in aantal of bedrag bij bestellingen van HHR.</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0C55E8">
            <w:pPr>
              <w:tabs>
                <w:tab w:val="left" w:pos="397"/>
              </w:tabs>
              <w:spacing w:before="90" w:after="54"/>
              <w:ind w:left="57"/>
              <w:rPr>
                <w:rFonts w:cstheme="minorHAnsi"/>
                <w:color w:val="5A5A5A"/>
              </w:rPr>
            </w:pPr>
            <w:r w:rsidRPr="005A2279">
              <w:rPr>
                <w:rFonts w:cstheme="minorHAnsi"/>
                <w:color w:val="5A5A5A"/>
              </w:rPr>
              <w:t>Prijzen zijn exclusief btw en inclusief alle bijkomende kosten zoals verzend- en verpakkingskosten (voor standaardverzendingen binnen Nederland), overheadkosten en administratiekosten.</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043EE1">
            <w:pPr>
              <w:tabs>
                <w:tab w:val="left" w:pos="397"/>
              </w:tabs>
              <w:spacing w:before="90" w:after="54"/>
              <w:ind w:left="57"/>
              <w:rPr>
                <w:rFonts w:cstheme="minorHAnsi"/>
                <w:color w:val="5A5A5A"/>
              </w:rPr>
            </w:pPr>
            <w:r w:rsidRPr="005A2279">
              <w:rPr>
                <w:rFonts w:cstheme="minorHAnsi"/>
                <w:color w:val="5A5A5A"/>
              </w:rPr>
              <w:t>Na ondertekening van een offerte mogen geen additionele kosten, anders dan expliciet overeengekomen, worden gefactureerd.</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043EE1">
            <w:pPr>
              <w:tabs>
                <w:tab w:val="left" w:pos="397"/>
              </w:tabs>
              <w:spacing w:before="90" w:after="54"/>
              <w:ind w:left="57"/>
              <w:rPr>
                <w:rFonts w:cstheme="minorHAnsi"/>
                <w:color w:val="5A5A5A"/>
              </w:rPr>
            </w:pPr>
            <w:r w:rsidRPr="005A2279">
              <w:rPr>
                <w:rFonts w:cstheme="minorHAnsi"/>
                <w:color w:val="5A5A5A"/>
              </w:rPr>
              <w:t>Alle facturen dienen minimaal de volgende informatie te bevatten:</w:t>
            </w:r>
          </w:p>
          <w:p w:rsidR="00B74CBC" w:rsidRPr="005A2279" w:rsidRDefault="00B74CBC" w:rsidP="00043EE1">
            <w:pPr>
              <w:pStyle w:val="Lijstalinea"/>
              <w:numPr>
                <w:ilvl w:val="0"/>
                <w:numId w:val="5"/>
              </w:numPr>
              <w:tabs>
                <w:tab w:val="left" w:pos="709"/>
              </w:tabs>
              <w:rPr>
                <w:rFonts w:asciiTheme="minorHAnsi" w:hAnsiTheme="minorHAnsi" w:cstheme="minorHAnsi"/>
                <w:color w:val="5A5A5A"/>
                <w:sz w:val="22"/>
                <w:szCs w:val="22"/>
              </w:rPr>
            </w:pPr>
            <w:r w:rsidRPr="005A2279">
              <w:rPr>
                <w:rFonts w:asciiTheme="minorHAnsi" w:hAnsiTheme="minorHAnsi" w:cstheme="minorHAnsi"/>
                <w:color w:val="5A5A5A"/>
                <w:sz w:val="22"/>
                <w:szCs w:val="22"/>
              </w:rPr>
              <w:t>verwijzing naar de naam en datum van de raamovereenkomst;</w:t>
            </w:r>
          </w:p>
          <w:p w:rsidR="00B74CBC" w:rsidRPr="005A2279" w:rsidRDefault="00B74CBC" w:rsidP="00043EE1">
            <w:pPr>
              <w:pStyle w:val="Lijstalinea"/>
              <w:numPr>
                <w:ilvl w:val="0"/>
                <w:numId w:val="5"/>
              </w:numPr>
              <w:tabs>
                <w:tab w:val="left" w:pos="709"/>
              </w:tabs>
              <w:rPr>
                <w:rFonts w:asciiTheme="minorHAnsi" w:hAnsiTheme="minorHAnsi" w:cstheme="minorHAnsi"/>
                <w:color w:val="5A5A5A"/>
                <w:sz w:val="22"/>
                <w:szCs w:val="22"/>
              </w:rPr>
            </w:pPr>
            <w:r w:rsidRPr="005A2279">
              <w:rPr>
                <w:rFonts w:asciiTheme="minorHAnsi" w:hAnsiTheme="minorHAnsi" w:cstheme="minorHAnsi"/>
                <w:color w:val="5A5A5A"/>
                <w:sz w:val="22"/>
                <w:szCs w:val="22"/>
              </w:rPr>
              <w:t>nummer</w:t>
            </w:r>
            <w:r w:rsidR="00FD6A05">
              <w:rPr>
                <w:rFonts w:asciiTheme="minorHAnsi" w:hAnsiTheme="minorHAnsi" w:cstheme="minorHAnsi"/>
                <w:color w:val="5A5A5A"/>
                <w:sz w:val="22"/>
                <w:szCs w:val="22"/>
              </w:rPr>
              <w:t>(s)</w:t>
            </w:r>
            <w:r w:rsidRPr="005A2279">
              <w:rPr>
                <w:rFonts w:asciiTheme="minorHAnsi" w:hAnsiTheme="minorHAnsi" w:cstheme="minorHAnsi"/>
                <w:color w:val="5A5A5A"/>
                <w:sz w:val="22"/>
                <w:szCs w:val="22"/>
              </w:rPr>
              <w:t xml:space="preserve"> van de bestelopdracht zoals verstrekt vanuit HHR;</w:t>
            </w:r>
          </w:p>
          <w:p w:rsidR="00B74CBC" w:rsidRDefault="00B74CBC" w:rsidP="00043EE1">
            <w:pPr>
              <w:pStyle w:val="Lijstalinea"/>
              <w:numPr>
                <w:ilvl w:val="0"/>
                <w:numId w:val="5"/>
              </w:numPr>
              <w:tabs>
                <w:tab w:val="left" w:pos="709"/>
              </w:tabs>
              <w:rPr>
                <w:rFonts w:asciiTheme="minorHAnsi" w:hAnsiTheme="minorHAnsi" w:cstheme="minorHAnsi"/>
                <w:color w:val="5A5A5A"/>
                <w:sz w:val="22"/>
                <w:szCs w:val="22"/>
              </w:rPr>
            </w:pPr>
            <w:r w:rsidRPr="005A2279">
              <w:rPr>
                <w:rFonts w:asciiTheme="minorHAnsi" w:hAnsiTheme="minorHAnsi" w:cstheme="minorHAnsi"/>
                <w:color w:val="5A5A5A"/>
                <w:sz w:val="22"/>
                <w:szCs w:val="22"/>
              </w:rPr>
              <w:t>het afleveradres van de producten;</w:t>
            </w:r>
          </w:p>
          <w:p w:rsidR="00FD6A05" w:rsidRDefault="00FD6A05" w:rsidP="00043EE1">
            <w:pPr>
              <w:pStyle w:val="Lijstalinea"/>
              <w:numPr>
                <w:ilvl w:val="0"/>
                <w:numId w:val="5"/>
              </w:numPr>
              <w:tabs>
                <w:tab w:val="left" w:pos="709"/>
              </w:tabs>
              <w:rPr>
                <w:rFonts w:asciiTheme="minorHAnsi" w:hAnsiTheme="minorHAnsi" w:cstheme="minorHAnsi"/>
                <w:color w:val="5A5A5A"/>
                <w:sz w:val="22"/>
                <w:szCs w:val="22"/>
              </w:rPr>
            </w:pPr>
            <w:r w:rsidRPr="005A2279">
              <w:rPr>
                <w:rFonts w:asciiTheme="minorHAnsi" w:hAnsiTheme="minorHAnsi" w:cstheme="minorHAnsi"/>
                <w:color w:val="5A5A5A"/>
                <w:sz w:val="22"/>
                <w:szCs w:val="22"/>
              </w:rPr>
              <w:t>de artikelnummers en aantallen van de geleverde producten</w:t>
            </w:r>
            <w:r>
              <w:rPr>
                <w:rFonts w:asciiTheme="minorHAnsi" w:hAnsiTheme="minorHAnsi" w:cstheme="minorHAnsi"/>
                <w:color w:val="5A5A5A"/>
                <w:sz w:val="22"/>
                <w:szCs w:val="22"/>
              </w:rPr>
              <w:t>;</w:t>
            </w:r>
          </w:p>
          <w:p w:rsidR="00FD6A05" w:rsidRPr="005A2279" w:rsidRDefault="00FD6A05" w:rsidP="00043EE1">
            <w:pPr>
              <w:pStyle w:val="Lijstalinea"/>
              <w:numPr>
                <w:ilvl w:val="0"/>
                <w:numId w:val="5"/>
              </w:numPr>
              <w:tabs>
                <w:tab w:val="left" w:pos="709"/>
              </w:tabs>
              <w:rPr>
                <w:rFonts w:asciiTheme="minorHAnsi" w:hAnsiTheme="minorHAnsi" w:cstheme="minorHAnsi"/>
                <w:color w:val="5A5A5A"/>
                <w:sz w:val="22"/>
                <w:szCs w:val="22"/>
              </w:rPr>
            </w:pPr>
            <w:r>
              <w:rPr>
                <w:rFonts w:asciiTheme="minorHAnsi" w:hAnsiTheme="minorHAnsi" w:cstheme="minorHAnsi"/>
                <w:color w:val="5A5A5A"/>
                <w:sz w:val="22"/>
                <w:szCs w:val="22"/>
              </w:rPr>
              <w:t>naam besteller bij de geleverde producten;</w:t>
            </w:r>
          </w:p>
          <w:p w:rsidR="00B74CBC" w:rsidRPr="005A2279" w:rsidRDefault="00B74CBC" w:rsidP="00043EE1">
            <w:pPr>
              <w:pStyle w:val="Lijstalinea"/>
              <w:numPr>
                <w:ilvl w:val="0"/>
                <w:numId w:val="5"/>
              </w:numPr>
              <w:tabs>
                <w:tab w:val="left" w:pos="709"/>
              </w:tabs>
              <w:rPr>
                <w:rFonts w:asciiTheme="minorHAnsi" w:hAnsiTheme="minorHAnsi" w:cstheme="minorHAnsi"/>
                <w:color w:val="5A5A5A"/>
                <w:sz w:val="22"/>
                <w:szCs w:val="22"/>
              </w:rPr>
            </w:pPr>
            <w:r w:rsidRPr="005A2279">
              <w:rPr>
                <w:rFonts w:asciiTheme="minorHAnsi" w:hAnsiTheme="minorHAnsi" w:cstheme="minorHAnsi"/>
                <w:color w:val="5A5A5A"/>
                <w:sz w:val="22"/>
                <w:szCs w:val="22"/>
              </w:rPr>
              <w:t xml:space="preserve">het verschuldigde bedrag exclusief BTW; </w:t>
            </w:r>
          </w:p>
          <w:p w:rsidR="00B74CBC" w:rsidRPr="005A2279" w:rsidRDefault="00B74CBC" w:rsidP="00043EE1">
            <w:pPr>
              <w:pStyle w:val="Lijstalinea"/>
              <w:numPr>
                <w:ilvl w:val="0"/>
                <w:numId w:val="5"/>
              </w:numPr>
              <w:tabs>
                <w:tab w:val="left" w:pos="709"/>
              </w:tabs>
              <w:rPr>
                <w:rFonts w:asciiTheme="minorHAnsi" w:hAnsiTheme="minorHAnsi" w:cstheme="minorHAnsi"/>
                <w:color w:val="5A5A5A"/>
                <w:sz w:val="22"/>
                <w:szCs w:val="22"/>
              </w:rPr>
            </w:pPr>
            <w:r w:rsidRPr="005A2279">
              <w:rPr>
                <w:rFonts w:asciiTheme="minorHAnsi" w:hAnsiTheme="minorHAnsi" w:cstheme="minorHAnsi"/>
                <w:color w:val="5A5A5A"/>
                <w:sz w:val="22"/>
                <w:szCs w:val="22"/>
              </w:rPr>
              <w:t>het verschuldigde bedrag inclusief BTW;</w:t>
            </w:r>
          </w:p>
          <w:p w:rsidR="00B74CBC" w:rsidRPr="00FD6A05" w:rsidRDefault="00B74CBC" w:rsidP="00FD6A05">
            <w:pPr>
              <w:pStyle w:val="Lijstalinea"/>
              <w:numPr>
                <w:ilvl w:val="0"/>
                <w:numId w:val="5"/>
              </w:numPr>
              <w:tabs>
                <w:tab w:val="left" w:pos="709"/>
              </w:tabs>
              <w:rPr>
                <w:rFonts w:asciiTheme="minorHAnsi" w:hAnsiTheme="minorHAnsi" w:cstheme="minorHAnsi"/>
                <w:color w:val="5A5A5A"/>
                <w:sz w:val="22"/>
                <w:szCs w:val="22"/>
              </w:rPr>
            </w:pPr>
            <w:r w:rsidRPr="005A2279">
              <w:rPr>
                <w:rFonts w:asciiTheme="minorHAnsi" w:hAnsiTheme="minorHAnsi" w:cstheme="minorHAnsi"/>
                <w:color w:val="5A5A5A"/>
                <w:sz w:val="22"/>
                <w:szCs w:val="22"/>
              </w:rPr>
              <w:lastRenderedPageBreak/>
              <w:t>het BTW-bedrag</w:t>
            </w:r>
            <w:r w:rsidR="00FD6A05">
              <w:rPr>
                <w:rFonts w:asciiTheme="minorHAnsi" w:hAnsiTheme="minorHAnsi" w:cstheme="minorHAnsi"/>
                <w:color w:val="5A5A5A"/>
                <w:sz w:val="22"/>
                <w:szCs w:val="22"/>
              </w:rPr>
              <w:t>.</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4574F7">
            <w:pPr>
              <w:tabs>
                <w:tab w:val="left" w:pos="397"/>
              </w:tabs>
              <w:spacing w:before="90" w:after="54"/>
              <w:ind w:left="57"/>
              <w:rPr>
                <w:rFonts w:cstheme="minorHAnsi"/>
                <w:color w:val="5A5A5A"/>
                <w:highlight w:val="yellow"/>
              </w:rPr>
            </w:pPr>
            <w:r w:rsidRPr="005A2279">
              <w:rPr>
                <w:rFonts w:cstheme="minorHAnsi"/>
                <w:color w:val="5A5A5A"/>
              </w:rPr>
              <w:t xml:space="preserve">Opdrachtnemer verstuurt de facturen digitaal naar </w:t>
            </w:r>
            <w:hyperlink r:id="rId7" w:history="1">
              <w:r w:rsidRPr="005A2279">
                <w:rPr>
                  <w:rStyle w:val="Hyperlink"/>
                  <w:rFonts w:asciiTheme="minorHAnsi" w:hAnsiTheme="minorHAnsi" w:cstheme="minorHAnsi"/>
                  <w:sz w:val="22"/>
                  <w:szCs w:val="22"/>
                </w:rPr>
                <w:t>crediteuren-rijnland@hhsk.nl</w:t>
              </w:r>
            </w:hyperlink>
            <w:r w:rsidRPr="005A2279">
              <w:rPr>
                <w:rFonts w:cstheme="minorHAnsi"/>
                <w:color w:val="5A5A5A"/>
              </w:rPr>
              <w:t>. Facturen dienen digitaal in één PDF bestand per e-mail aangeleverd te worden, waarin zowel factuur als bijbehorende (geparafeerde) bijlagen staan.</w:t>
            </w:r>
          </w:p>
        </w:tc>
      </w:tr>
      <w:tr w:rsidR="004574F7" w:rsidRPr="005A2279" w:rsidTr="00B11FF8">
        <w:tc>
          <w:tcPr>
            <w:tcW w:w="964" w:type="dxa"/>
            <w:shd w:val="clear" w:color="auto" w:fill="E6E6E6"/>
          </w:tcPr>
          <w:p w:rsidR="004574F7" w:rsidRPr="005A2279" w:rsidRDefault="004574F7" w:rsidP="00043EE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4574F7" w:rsidRPr="005A2279" w:rsidRDefault="004574F7" w:rsidP="004574F7">
            <w:pPr>
              <w:tabs>
                <w:tab w:val="left" w:pos="397"/>
              </w:tabs>
              <w:spacing w:before="90" w:after="54"/>
              <w:ind w:left="57"/>
              <w:rPr>
                <w:rFonts w:cstheme="minorHAnsi"/>
                <w:color w:val="5A5A5A"/>
              </w:rPr>
            </w:pPr>
            <w:r>
              <w:rPr>
                <w:rFonts w:cstheme="minorHAnsi"/>
                <w:color w:val="5A5A5A"/>
              </w:rPr>
              <w:t>Indien HHR</w:t>
            </w:r>
            <w:r w:rsidRPr="004574F7">
              <w:rPr>
                <w:rFonts w:cstheme="minorHAnsi"/>
                <w:color w:val="5A5A5A"/>
              </w:rPr>
              <w:t xml:space="preserve"> de wijze van factu</w:t>
            </w:r>
            <w:r w:rsidR="00716AAF">
              <w:rPr>
                <w:rFonts w:cstheme="minorHAnsi"/>
                <w:color w:val="5A5A5A"/>
              </w:rPr>
              <w:t>ratie wenst te wijzigen, dient O</w:t>
            </w:r>
            <w:r w:rsidRPr="004574F7">
              <w:rPr>
                <w:rFonts w:cstheme="minorHAnsi"/>
                <w:color w:val="5A5A5A"/>
              </w:rPr>
              <w:t xml:space="preserve">pdrachtnemer hieraan mee te werken. </w:t>
            </w:r>
            <w:r>
              <w:rPr>
                <w:rFonts w:cstheme="minorHAnsi"/>
                <w:color w:val="5A5A5A"/>
              </w:rPr>
              <w:t>HHR</w:t>
            </w:r>
            <w:r w:rsidRPr="004574F7">
              <w:rPr>
                <w:rFonts w:cstheme="minorHAnsi"/>
                <w:color w:val="5A5A5A"/>
              </w:rPr>
              <w:t xml:space="preserve"> is bezig met de implementatie van e-facturatie en verwacht dat na implementatie hiervan overgegaan zal worden naar een andere wijze van factureren.</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043EE1">
            <w:pPr>
              <w:tabs>
                <w:tab w:val="left" w:pos="397"/>
              </w:tabs>
              <w:spacing w:before="90" w:after="54"/>
              <w:ind w:left="57"/>
              <w:rPr>
                <w:rFonts w:cstheme="minorHAnsi"/>
                <w:color w:val="5A5A5A"/>
              </w:rPr>
            </w:pPr>
            <w:r w:rsidRPr="005A2279">
              <w:rPr>
                <w:rFonts w:cstheme="minorHAnsi"/>
                <w:color w:val="5A5A5A"/>
              </w:rPr>
              <w:t>Voor aanvullende facturen en creditnota’s gelden dezelfde voorschriften als voor facturen. Op creditnota’s moet bovendien de datum, het nummer en het eindbedrag worden vermeld van de factuur waarop de creditnota betrekking heeft.</w:t>
            </w:r>
          </w:p>
        </w:tc>
      </w:tr>
      <w:tr w:rsidR="00B74CBC" w:rsidRPr="005A2279" w:rsidTr="00B11FF8">
        <w:tc>
          <w:tcPr>
            <w:tcW w:w="964" w:type="dxa"/>
            <w:shd w:val="clear" w:color="auto" w:fill="E6E6E6"/>
          </w:tcPr>
          <w:p w:rsidR="00B74CBC" w:rsidRPr="005A2279" w:rsidRDefault="00B74CBC" w:rsidP="00043EE1">
            <w:pPr>
              <w:numPr>
                <w:ilvl w:val="0"/>
                <w:numId w:val="3"/>
              </w:numPr>
              <w:tabs>
                <w:tab w:val="num" w:pos="369"/>
              </w:tabs>
              <w:spacing w:before="90" w:after="54" w:line="312" w:lineRule="auto"/>
              <w:ind w:left="57" w:firstLine="0"/>
              <w:jc w:val="both"/>
              <w:rPr>
                <w:rFonts w:cstheme="minorHAnsi"/>
                <w:color w:val="5A5A5A"/>
              </w:rPr>
            </w:pPr>
          </w:p>
        </w:tc>
        <w:tc>
          <w:tcPr>
            <w:tcW w:w="7541" w:type="dxa"/>
          </w:tcPr>
          <w:p w:rsidR="00B74CBC" w:rsidRPr="005A2279" w:rsidRDefault="00B74CBC" w:rsidP="00933586">
            <w:pPr>
              <w:tabs>
                <w:tab w:val="left" w:pos="397"/>
              </w:tabs>
              <w:spacing w:before="90" w:after="54"/>
              <w:ind w:left="57"/>
              <w:rPr>
                <w:rFonts w:cstheme="minorHAnsi"/>
                <w:color w:val="5A5A5A"/>
              </w:rPr>
            </w:pPr>
            <w:r w:rsidRPr="005A2279">
              <w:rPr>
                <w:rFonts w:cstheme="minorHAnsi"/>
                <w:color w:val="5A5A5A"/>
              </w:rPr>
              <w:t>Indien de factuur niet in overeenstemming i</w:t>
            </w:r>
            <w:r w:rsidR="00716AAF">
              <w:rPr>
                <w:rFonts w:cstheme="minorHAnsi"/>
                <w:color w:val="5A5A5A"/>
              </w:rPr>
              <w:t>s met de gestelde eisen zal de O</w:t>
            </w:r>
            <w:r w:rsidRPr="005A2279">
              <w:rPr>
                <w:rFonts w:cstheme="minorHAnsi"/>
                <w:color w:val="5A5A5A"/>
              </w:rPr>
              <w:t xml:space="preserve">pdrachtgever deze factuur niet </w:t>
            </w:r>
            <w:r w:rsidR="00933586">
              <w:rPr>
                <w:rFonts w:cstheme="minorHAnsi"/>
                <w:color w:val="5A5A5A"/>
              </w:rPr>
              <w:t>verder behandelen</w:t>
            </w:r>
            <w:r w:rsidR="00716AAF">
              <w:rPr>
                <w:rFonts w:cstheme="minorHAnsi"/>
                <w:color w:val="5A5A5A"/>
              </w:rPr>
              <w:t xml:space="preserve"> en retourneren aan O</w:t>
            </w:r>
            <w:r w:rsidRPr="005A2279">
              <w:rPr>
                <w:rFonts w:cstheme="minorHAnsi"/>
                <w:color w:val="5A5A5A"/>
              </w:rPr>
              <w:t>pdrachtnemer</w:t>
            </w:r>
            <w:r w:rsidR="00933586">
              <w:rPr>
                <w:rFonts w:cstheme="minorHAnsi"/>
                <w:color w:val="5A5A5A"/>
              </w:rPr>
              <w:t>. I</w:t>
            </w:r>
            <w:r w:rsidR="00716AAF">
              <w:rPr>
                <w:rFonts w:cstheme="minorHAnsi"/>
                <w:color w:val="5A5A5A"/>
              </w:rPr>
              <w:t>ndien dit gebeurt, stuurt O</w:t>
            </w:r>
            <w:r w:rsidRPr="005A2279">
              <w:rPr>
                <w:rFonts w:cstheme="minorHAnsi"/>
                <w:color w:val="5A5A5A"/>
              </w:rPr>
              <w:t>pdrachtnemer een nieuwe fa</w:t>
            </w:r>
            <w:r w:rsidR="00716AAF">
              <w:rPr>
                <w:rFonts w:cstheme="minorHAnsi"/>
                <w:color w:val="5A5A5A"/>
              </w:rPr>
              <w:t>ctuur met aangepaste datum aan O</w:t>
            </w:r>
            <w:r w:rsidRPr="005A2279">
              <w:rPr>
                <w:rFonts w:cstheme="minorHAnsi"/>
                <w:color w:val="5A5A5A"/>
              </w:rPr>
              <w:t>pdrachtgever.</w:t>
            </w:r>
          </w:p>
        </w:tc>
      </w:tr>
    </w:tbl>
    <w:p w:rsidR="00ED0901" w:rsidRDefault="00ED0901" w:rsidP="00B11228">
      <w:pPr>
        <w:pStyle w:val="Tekstopmerking"/>
      </w:pPr>
    </w:p>
    <w:sectPr w:rsidR="00ED0901" w:rsidSect="00FD5BC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3CDD" w:rsidRDefault="00B33CDD" w:rsidP="007F4F4F">
      <w:pPr>
        <w:spacing w:after="0" w:line="240" w:lineRule="auto"/>
      </w:pPr>
      <w:r>
        <w:separator/>
      </w:r>
    </w:p>
  </w:endnote>
  <w:endnote w:type="continuationSeparator" w:id="0">
    <w:p w:rsidR="00B33CDD" w:rsidRDefault="00B33CDD" w:rsidP="007F4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F4F" w:rsidRPr="007F4F4F" w:rsidRDefault="007F4F4F" w:rsidP="007F4F4F">
    <w:pPr>
      <w:pBdr>
        <w:top w:val="single" w:sz="4" w:space="1" w:color="808080"/>
      </w:pBdr>
      <w:tabs>
        <w:tab w:val="right" w:pos="9050"/>
      </w:tabs>
      <w:jc w:val="center"/>
      <w:rPr>
        <w:rFonts w:ascii="Calibri" w:hAnsi="Calibri"/>
        <w:color w:val="5A5A5A"/>
        <w:sz w:val="16"/>
        <w:szCs w:val="16"/>
      </w:rPr>
    </w:pPr>
    <w:r w:rsidRPr="00654005">
      <w:rPr>
        <w:rFonts w:ascii="Calibri" w:hAnsi="Calibri"/>
        <w:color w:val="5A5A5A"/>
        <w:sz w:val="16"/>
        <w:szCs w:val="16"/>
      </w:rPr>
      <w:t xml:space="preserve">© NIC Inkoopprojecten. – </w:t>
    </w:r>
    <w:r>
      <w:rPr>
        <w:rFonts w:ascii="Calibri" w:hAnsi="Calibri"/>
        <w:color w:val="5A5A5A"/>
        <w:sz w:val="16"/>
        <w:szCs w:val="16"/>
      </w:rPr>
      <w:t>Programma van Eisen</w:t>
    </w:r>
    <w:r w:rsidRPr="00654005">
      <w:rPr>
        <w:rFonts w:ascii="Calibri" w:hAnsi="Calibri"/>
        <w:color w:val="5A5A5A"/>
        <w:sz w:val="16"/>
        <w:szCs w:val="16"/>
      </w:rPr>
      <w:t xml:space="preserve">  </w:t>
    </w:r>
    <w:r>
      <w:rPr>
        <w:rFonts w:ascii="Calibri" w:hAnsi="Calibri"/>
        <w:color w:val="5A5A5A"/>
        <w:sz w:val="16"/>
        <w:szCs w:val="16"/>
      </w:rPr>
      <w:t>P193075</w:t>
    </w:r>
    <w:r w:rsidRPr="00654005">
      <w:rPr>
        <w:rFonts w:ascii="Calibri" w:hAnsi="Calibri"/>
        <w:color w:val="5A5A5A"/>
        <w:sz w:val="16"/>
        <w:szCs w:val="16"/>
      </w:rPr>
      <w:t>/</w:t>
    </w:r>
    <w:r>
      <w:rPr>
        <w:rFonts w:ascii="Calibri" w:hAnsi="Calibri"/>
        <w:color w:val="5A5A5A"/>
        <w:sz w:val="16"/>
        <w:szCs w:val="16"/>
      </w:rPr>
      <w:t>DB</w:t>
    </w:r>
    <w:r w:rsidRPr="00654005">
      <w:rPr>
        <w:rFonts w:ascii="Calibri" w:hAnsi="Calibri"/>
        <w:color w:val="5A5A5A"/>
        <w:sz w:val="16"/>
        <w:szCs w:val="16"/>
      </w:rPr>
      <w:t xml:space="preserve"> d.d</w:t>
    </w:r>
    <w:r>
      <w:rPr>
        <w:rFonts w:ascii="Calibri" w:hAnsi="Calibri"/>
        <w:color w:val="5A5A5A"/>
        <w:sz w:val="16"/>
        <w:szCs w:val="16"/>
      </w:rPr>
      <w:t>. 9 januari 2020</w:t>
    </w:r>
    <w:r w:rsidRPr="00654005">
      <w:rPr>
        <w:rFonts w:ascii="Calibri" w:hAnsi="Calibri"/>
        <w:color w:val="5A5A5A"/>
        <w:sz w:val="16"/>
        <w:szCs w:val="16"/>
      </w:rPr>
      <w:t xml:space="preserve"> </w:t>
    </w:r>
    <w:r w:rsidRPr="00654005">
      <w:rPr>
        <w:rFonts w:ascii="Calibri" w:hAnsi="Calibri"/>
        <w:color w:val="5A5A5A"/>
        <w:sz w:val="16"/>
        <w:szCs w:val="16"/>
      </w:rPr>
      <w:tab/>
    </w:r>
    <w:r w:rsidR="00985364" w:rsidRPr="00654005">
      <w:rPr>
        <w:rFonts w:ascii="Calibri" w:hAnsi="Calibri"/>
        <w:color w:val="5A5A5A"/>
        <w:sz w:val="16"/>
        <w:szCs w:val="16"/>
      </w:rPr>
      <w:fldChar w:fldCharType="begin"/>
    </w:r>
    <w:r w:rsidRPr="00654005">
      <w:rPr>
        <w:rFonts w:ascii="Calibri" w:hAnsi="Calibri"/>
        <w:color w:val="5A5A5A"/>
        <w:sz w:val="16"/>
        <w:szCs w:val="16"/>
      </w:rPr>
      <w:instrText xml:space="preserve"> PAGE </w:instrText>
    </w:r>
    <w:r w:rsidR="00985364" w:rsidRPr="00654005">
      <w:rPr>
        <w:rFonts w:ascii="Calibri" w:hAnsi="Calibri"/>
        <w:color w:val="5A5A5A"/>
        <w:sz w:val="16"/>
        <w:szCs w:val="16"/>
      </w:rPr>
      <w:fldChar w:fldCharType="separate"/>
    </w:r>
    <w:r w:rsidR="000C6DBE">
      <w:rPr>
        <w:rFonts w:ascii="Calibri" w:hAnsi="Calibri"/>
        <w:noProof/>
        <w:color w:val="5A5A5A"/>
        <w:sz w:val="16"/>
        <w:szCs w:val="16"/>
      </w:rPr>
      <w:t>3</w:t>
    </w:r>
    <w:r w:rsidR="00985364" w:rsidRPr="00654005">
      <w:rPr>
        <w:rFonts w:ascii="Calibri" w:hAnsi="Calibri"/>
        <w:color w:val="5A5A5A"/>
        <w:sz w:val="16"/>
        <w:szCs w:val="16"/>
      </w:rPr>
      <w:fldChar w:fldCharType="end"/>
    </w:r>
    <w:r w:rsidRPr="00654005">
      <w:rPr>
        <w:rFonts w:ascii="Calibri" w:hAnsi="Calibri"/>
        <w:color w:val="5A5A5A"/>
        <w:sz w:val="16"/>
        <w:szCs w:val="16"/>
      </w:rPr>
      <w:t xml:space="preserve"> van </w:t>
    </w:r>
    <w:r w:rsidR="00985364" w:rsidRPr="00654005">
      <w:rPr>
        <w:rFonts w:ascii="Calibri" w:hAnsi="Calibri"/>
        <w:color w:val="5A5A5A"/>
        <w:sz w:val="16"/>
        <w:szCs w:val="16"/>
      </w:rPr>
      <w:fldChar w:fldCharType="begin"/>
    </w:r>
    <w:r w:rsidRPr="00654005">
      <w:rPr>
        <w:rFonts w:ascii="Calibri" w:hAnsi="Calibri"/>
        <w:color w:val="5A5A5A"/>
        <w:sz w:val="16"/>
        <w:szCs w:val="16"/>
      </w:rPr>
      <w:instrText xml:space="preserve"> NUMPAGES </w:instrText>
    </w:r>
    <w:r w:rsidR="00985364" w:rsidRPr="00654005">
      <w:rPr>
        <w:rFonts w:ascii="Calibri" w:hAnsi="Calibri"/>
        <w:color w:val="5A5A5A"/>
        <w:sz w:val="16"/>
        <w:szCs w:val="16"/>
      </w:rPr>
      <w:fldChar w:fldCharType="separate"/>
    </w:r>
    <w:r w:rsidR="000C6DBE">
      <w:rPr>
        <w:rFonts w:ascii="Calibri" w:hAnsi="Calibri"/>
        <w:noProof/>
        <w:color w:val="5A5A5A"/>
        <w:sz w:val="16"/>
        <w:szCs w:val="16"/>
      </w:rPr>
      <w:t>6</w:t>
    </w:r>
    <w:r w:rsidR="00985364" w:rsidRPr="00654005">
      <w:rPr>
        <w:rFonts w:ascii="Calibri" w:hAnsi="Calibri"/>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3CDD" w:rsidRDefault="00B33CDD" w:rsidP="007F4F4F">
      <w:pPr>
        <w:spacing w:after="0" w:line="240" w:lineRule="auto"/>
      </w:pPr>
      <w:r>
        <w:separator/>
      </w:r>
    </w:p>
  </w:footnote>
  <w:footnote w:type="continuationSeparator" w:id="0">
    <w:p w:rsidR="00B33CDD" w:rsidRDefault="00B33CDD" w:rsidP="007F4F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5434E"/>
    <w:multiLevelType w:val="hybridMultilevel"/>
    <w:tmpl w:val="52924250"/>
    <w:lvl w:ilvl="0" w:tplc="BBB6C536">
      <w:start w:val="1"/>
      <w:numFmt w:val="bullet"/>
      <w:lvlText w:val="-"/>
      <w:lvlJc w:val="left"/>
      <w:pPr>
        <w:ind w:left="927" w:hanging="360"/>
      </w:pPr>
      <w:rPr>
        <w:rFonts w:ascii="Calibri" w:eastAsia="Times New Roman" w:hAnsi="Calibri"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 w15:restartNumberingAfterBreak="0">
    <w:nsid w:val="08BC4885"/>
    <w:multiLevelType w:val="hybridMultilevel"/>
    <w:tmpl w:val="A84623D6"/>
    <w:lvl w:ilvl="0" w:tplc="61A681F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CF66CE2"/>
    <w:multiLevelType w:val="hybridMultilevel"/>
    <w:tmpl w:val="BB72ADE0"/>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3" w15:restartNumberingAfterBreak="0">
    <w:nsid w:val="150C177C"/>
    <w:multiLevelType w:val="hybridMultilevel"/>
    <w:tmpl w:val="83CEFFBA"/>
    <w:lvl w:ilvl="0" w:tplc="61A681F8">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5C016D"/>
    <w:multiLevelType w:val="hybridMultilevel"/>
    <w:tmpl w:val="E77867DC"/>
    <w:lvl w:ilvl="0" w:tplc="61A681F8">
      <w:numFmt w:val="bullet"/>
      <w:lvlText w:val="-"/>
      <w:lvlJc w:val="left"/>
      <w:pPr>
        <w:ind w:left="777" w:hanging="360"/>
      </w:pPr>
      <w:rPr>
        <w:rFonts w:ascii="Verdana" w:eastAsia="Times New Roman" w:hAnsi="Verdana" w:cs="Times New Roman"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5" w15:restartNumberingAfterBreak="0">
    <w:nsid w:val="26F96183"/>
    <w:multiLevelType w:val="hybridMultilevel"/>
    <w:tmpl w:val="6B5C4782"/>
    <w:lvl w:ilvl="0" w:tplc="61A681F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91C53F0"/>
    <w:multiLevelType w:val="hybridMultilevel"/>
    <w:tmpl w:val="DA4AC8C6"/>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7" w15:restartNumberingAfterBreak="0">
    <w:nsid w:val="2E9E30BA"/>
    <w:multiLevelType w:val="multilevel"/>
    <w:tmpl w:val="0818FA6A"/>
    <w:styleLink w:val="OpmaakprofielGenummerd"/>
    <w:lvl w:ilvl="0">
      <w:start w:val="1"/>
      <w:numFmt w:val="decimal"/>
      <w:lvlText w:val="%1"/>
      <w:lvlJc w:val="left"/>
      <w:pPr>
        <w:tabs>
          <w:tab w:val="num" w:pos="57"/>
        </w:tabs>
        <w:ind w:left="227" w:hanging="227"/>
      </w:pPr>
      <w:rPr>
        <w:rFonts w:ascii="Arial" w:hAnsi="Arial" w:hint="default"/>
        <w:sz w:val="18"/>
      </w:rPr>
    </w:lvl>
    <w:lvl w:ilvl="1">
      <w:start w:val="1"/>
      <w:numFmt w:val="lowerLetter"/>
      <w:lvlText w:val="%2"/>
      <w:lvlJc w:val="left"/>
      <w:pPr>
        <w:tabs>
          <w:tab w:val="num" w:pos="57"/>
        </w:tabs>
        <w:ind w:left="454" w:hanging="199"/>
      </w:pPr>
      <w:rPr>
        <w:rFonts w:hint="default"/>
      </w:rPr>
    </w:lvl>
    <w:lvl w:ilvl="2">
      <w:start w:val="1"/>
      <w:numFmt w:val="lowerRoman"/>
      <w:lvlText w:val="%3"/>
      <w:lvlJc w:val="left"/>
      <w:pPr>
        <w:tabs>
          <w:tab w:val="num" w:pos="57"/>
        </w:tabs>
        <w:ind w:left="680" w:hanging="283"/>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3B7D6571"/>
    <w:multiLevelType w:val="hybridMultilevel"/>
    <w:tmpl w:val="6C624D04"/>
    <w:lvl w:ilvl="0" w:tplc="286E4692">
      <w:start w:val="1"/>
      <w:numFmt w:val="decimal"/>
      <w:lvlText w:val="%1."/>
      <w:lvlJc w:val="left"/>
      <w:pPr>
        <w:tabs>
          <w:tab w:val="num" w:pos="1077"/>
        </w:tabs>
        <w:ind w:left="1077" w:hanging="227"/>
      </w:pPr>
      <w:rPr>
        <w:rFonts w:hint="default"/>
        <w:color w:val="5A5A5A"/>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3C500474"/>
    <w:multiLevelType w:val="hybridMultilevel"/>
    <w:tmpl w:val="E8104B14"/>
    <w:lvl w:ilvl="0" w:tplc="61A681F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10C30DF"/>
    <w:multiLevelType w:val="hybridMultilevel"/>
    <w:tmpl w:val="3364CB26"/>
    <w:lvl w:ilvl="0" w:tplc="61A681F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276662D"/>
    <w:multiLevelType w:val="hybridMultilevel"/>
    <w:tmpl w:val="14CE83D2"/>
    <w:lvl w:ilvl="0" w:tplc="61A681F8">
      <w:numFmt w:val="bullet"/>
      <w:lvlText w:val="-"/>
      <w:lvlJc w:val="left"/>
      <w:pPr>
        <w:ind w:left="777" w:hanging="360"/>
      </w:pPr>
      <w:rPr>
        <w:rFonts w:ascii="Verdana" w:eastAsia="Times New Roman" w:hAnsi="Verdana" w:cs="Times New Roman"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12" w15:restartNumberingAfterBreak="0">
    <w:nsid w:val="461C5E87"/>
    <w:multiLevelType w:val="hybridMultilevel"/>
    <w:tmpl w:val="7AC20470"/>
    <w:lvl w:ilvl="0" w:tplc="61A681F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9CA13D2"/>
    <w:multiLevelType w:val="hybridMultilevel"/>
    <w:tmpl w:val="118C729A"/>
    <w:lvl w:ilvl="0" w:tplc="61A681F8">
      <w:numFmt w:val="bullet"/>
      <w:lvlText w:val="-"/>
      <w:lvlJc w:val="left"/>
      <w:pPr>
        <w:ind w:left="417" w:hanging="360"/>
      </w:pPr>
      <w:rPr>
        <w:rFonts w:ascii="Verdana" w:eastAsia="Times New Roman" w:hAnsi="Verdana" w:cs="Times New Roman" w:hint="default"/>
      </w:rPr>
    </w:lvl>
    <w:lvl w:ilvl="1" w:tplc="04130003" w:tentative="1">
      <w:start w:val="1"/>
      <w:numFmt w:val="bullet"/>
      <w:lvlText w:val="o"/>
      <w:lvlJc w:val="left"/>
      <w:pPr>
        <w:ind w:left="1137" w:hanging="360"/>
      </w:pPr>
      <w:rPr>
        <w:rFonts w:ascii="Courier New" w:hAnsi="Courier New" w:cs="Courier New" w:hint="default"/>
      </w:rPr>
    </w:lvl>
    <w:lvl w:ilvl="2" w:tplc="04130005" w:tentative="1">
      <w:start w:val="1"/>
      <w:numFmt w:val="bullet"/>
      <w:lvlText w:val=""/>
      <w:lvlJc w:val="left"/>
      <w:pPr>
        <w:ind w:left="1857" w:hanging="360"/>
      </w:pPr>
      <w:rPr>
        <w:rFonts w:ascii="Wingdings" w:hAnsi="Wingdings" w:hint="default"/>
      </w:rPr>
    </w:lvl>
    <w:lvl w:ilvl="3" w:tplc="04130001" w:tentative="1">
      <w:start w:val="1"/>
      <w:numFmt w:val="bullet"/>
      <w:lvlText w:val=""/>
      <w:lvlJc w:val="left"/>
      <w:pPr>
        <w:ind w:left="2577" w:hanging="360"/>
      </w:pPr>
      <w:rPr>
        <w:rFonts w:ascii="Symbol" w:hAnsi="Symbol" w:hint="default"/>
      </w:rPr>
    </w:lvl>
    <w:lvl w:ilvl="4" w:tplc="04130003" w:tentative="1">
      <w:start w:val="1"/>
      <w:numFmt w:val="bullet"/>
      <w:lvlText w:val="o"/>
      <w:lvlJc w:val="left"/>
      <w:pPr>
        <w:ind w:left="3297" w:hanging="360"/>
      </w:pPr>
      <w:rPr>
        <w:rFonts w:ascii="Courier New" w:hAnsi="Courier New" w:cs="Courier New" w:hint="default"/>
      </w:rPr>
    </w:lvl>
    <w:lvl w:ilvl="5" w:tplc="04130005" w:tentative="1">
      <w:start w:val="1"/>
      <w:numFmt w:val="bullet"/>
      <w:lvlText w:val=""/>
      <w:lvlJc w:val="left"/>
      <w:pPr>
        <w:ind w:left="4017" w:hanging="360"/>
      </w:pPr>
      <w:rPr>
        <w:rFonts w:ascii="Wingdings" w:hAnsi="Wingdings" w:hint="default"/>
      </w:rPr>
    </w:lvl>
    <w:lvl w:ilvl="6" w:tplc="04130001" w:tentative="1">
      <w:start w:val="1"/>
      <w:numFmt w:val="bullet"/>
      <w:lvlText w:val=""/>
      <w:lvlJc w:val="left"/>
      <w:pPr>
        <w:ind w:left="4737" w:hanging="360"/>
      </w:pPr>
      <w:rPr>
        <w:rFonts w:ascii="Symbol" w:hAnsi="Symbol" w:hint="default"/>
      </w:rPr>
    </w:lvl>
    <w:lvl w:ilvl="7" w:tplc="04130003" w:tentative="1">
      <w:start w:val="1"/>
      <w:numFmt w:val="bullet"/>
      <w:lvlText w:val="o"/>
      <w:lvlJc w:val="left"/>
      <w:pPr>
        <w:ind w:left="5457" w:hanging="360"/>
      </w:pPr>
      <w:rPr>
        <w:rFonts w:ascii="Courier New" w:hAnsi="Courier New" w:cs="Courier New" w:hint="default"/>
      </w:rPr>
    </w:lvl>
    <w:lvl w:ilvl="8" w:tplc="04130005" w:tentative="1">
      <w:start w:val="1"/>
      <w:numFmt w:val="bullet"/>
      <w:lvlText w:val=""/>
      <w:lvlJc w:val="left"/>
      <w:pPr>
        <w:ind w:left="6177" w:hanging="360"/>
      </w:pPr>
      <w:rPr>
        <w:rFonts w:ascii="Wingdings" w:hAnsi="Wingdings" w:hint="default"/>
      </w:rPr>
    </w:lvl>
  </w:abstractNum>
  <w:abstractNum w:abstractNumId="14" w15:restartNumberingAfterBreak="0">
    <w:nsid w:val="49E92115"/>
    <w:multiLevelType w:val="hybridMultilevel"/>
    <w:tmpl w:val="CFE66934"/>
    <w:lvl w:ilvl="0" w:tplc="0D8E68C6">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D587790"/>
    <w:multiLevelType w:val="hybridMultilevel"/>
    <w:tmpl w:val="3AA8A038"/>
    <w:lvl w:ilvl="0" w:tplc="61A681F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3331A9A"/>
    <w:multiLevelType w:val="hybridMultilevel"/>
    <w:tmpl w:val="59AA2386"/>
    <w:lvl w:ilvl="0" w:tplc="61A681F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4666C35"/>
    <w:multiLevelType w:val="hybridMultilevel"/>
    <w:tmpl w:val="DA0A486E"/>
    <w:lvl w:ilvl="0" w:tplc="61A681F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5802334"/>
    <w:multiLevelType w:val="hybridMultilevel"/>
    <w:tmpl w:val="50E26D8E"/>
    <w:lvl w:ilvl="0" w:tplc="39A26796">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3"/>
  </w:num>
  <w:num w:numId="2">
    <w:abstractNumId w:val="7"/>
  </w:num>
  <w:num w:numId="3">
    <w:abstractNumId w:val="8"/>
  </w:num>
  <w:num w:numId="4">
    <w:abstractNumId w:val="19"/>
  </w:num>
  <w:num w:numId="5">
    <w:abstractNumId w:val="6"/>
  </w:num>
  <w:num w:numId="6">
    <w:abstractNumId w:val="18"/>
  </w:num>
  <w:num w:numId="7">
    <w:abstractNumId w:val="13"/>
  </w:num>
  <w:num w:numId="8">
    <w:abstractNumId w:val="4"/>
  </w:num>
  <w:num w:numId="9">
    <w:abstractNumId w:val="11"/>
  </w:num>
  <w:num w:numId="10">
    <w:abstractNumId w:val="9"/>
  </w:num>
  <w:num w:numId="11">
    <w:abstractNumId w:val="10"/>
  </w:num>
  <w:num w:numId="12">
    <w:abstractNumId w:val="12"/>
  </w:num>
  <w:num w:numId="13">
    <w:abstractNumId w:val="5"/>
  </w:num>
  <w:num w:numId="14">
    <w:abstractNumId w:val="15"/>
  </w:num>
  <w:num w:numId="15">
    <w:abstractNumId w:val="16"/>
  </w:num>
  <w:num w:numId="16">
    <w:abstractNumId w:val="17"/>
  </w:num>
  <w:num w:numId="17">
    <w:abstractNumId w:val="1"/>
  </w:num>
  <w:num w:numId="18">
    <w:abstractNumId w:val="14"/>
  </w:num>
  <w:num w:numId="19">
    <w:abstractNumId w:val="2"/>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901"/>
    <w:rsid w:val="00010343"/>
    <w:rsid w:val="000415E7"/>
    <w:rsid w:val="000812A2"/>
    <w:rsid w:val="000A2C5D"/>
    <w:rsid w:val="000B5DCF"/>
    <w:rsid w:val="000C55E8"/>
    <w:rsid w:val="000C6DBE"/>
    <w:rsid w:val="000E59DA"/>
    <w:rsid w:val="0011129F"/>
    <w:rsid w:val="0014611E"/>
    <w:rsid w:val="0017141E"/>
    <w:rsid w:val="001909A9"/>
    <w:rsid w:val="001C0802"/>
    <w:rsid w:val="001E5A00"/>
    <w:rsid w:val="001F5ECA"/>
    <w:rsid w:val="00213300"/>
    <w:rsid w:val="002429DE"/>
    <w:rsid w:val="00272E5C"/>
    <w:rsid w:val="00274161"/>
    <w:rsid w:val="00291DA6"/>
    <w:rsid w:val="00294D4D"/>
    <w:rsid w:val="002C0971"/>
    <w:rsid w:val="002D4D7A"/>
    <w:rsid w:val="00326C6B"/>
    <w:rsid w:val="003628DB"/>
    <w:rsid w:val="003753C8"/>
    <w:rsid w:val="00384F71"/>
    <w:rsid w:val="003B2E6B"/>
    <w:rsid w:val="003D276E"/>
    <w:rsid w:val="003D3D2C"/>
    <w:rsid w:val="003D6F22"/>
    <w:rsid w:val="003E20AC"/>
    <w:rsid w:val="004021DE"/>
    <w:rsid w:val="00417462"/>
    <w:rsid w:val="00431E4A"/>
    <w:rsid w:val="00435D97"/>
    <w:rsid w:val="004574F7"/>
    <w:rsid w:val="0047366A"/>
    <w:rsid w:val="00476094"/>
    <w:rsid w:val="004A12BC"/>
    <w:rsid w:val="004A18C7"/>
    <w:rsid w:val="004E73F3"/>
    <w:rsid w:val="004F65B8"/>
    <w:rsid w:val="00591650"/>
    <w:rsid w:val="0059742E"/>
    <w:rsid w:val="005A2279"/>
    <w:rsid w:val="005B2A61"/>
    <w:rsid w:val="005C5211"/>
    <w:rsid w:val="005D3358"/>
    <w:rsid w:val="005E2DAC"/>
    <w:rsid w:val="005E357C"/>
    <w:rsid w:val="005F3DF3"/>
    <w:rsid w:val="006473AB"/>
    <w:rsid w:val="006701DE"/>
    <w:rsid w:val="006B4941"/>
    <w:rsid w:val="006B6B58"/>
    <w:rsid w:val="006C2B6F"/>
    <w:rsid w:val="006E35B9"/>
    <w:rsid w:val="006E7809"/>
    <w:rsid w:val="00716AAF"/>
    <w:rsid w:val="00741D18"/>
    <w:rsid w:val="00766DDE"/>
    <w:rsid w:val="00780E6D"/>
    <w:rsid w:val="007C198E"/>
    <w:rsid w:val="007D0830"/>
    <w:rsid w:val="007F4F4F"/>
    <w:rsid w:val="0080689B"/>
    <w:rsid w:val="00831F2C"/>
    <w:rsid w:val="00840DD7"/>
    <w:rsid w:val="00846ADA"/>
    <w:rsid w:val="00852F1A"/>
    <w:rsid w:val="00870815"/>
    <w:rsid w:val="008A1F2D"/>
    <w:rsid w:val="008A2D2A"/>
    <w:rsid w:val="008C5700"/>
    <w:rsid w:val="008F777A"/>
    <w:rsid w:val="00933586"/>
    <w:rsid w:val="00960B1C"/>
    <w:rsid w:val="009642B1"/>
    <w:rsid w:val="00985364"/>
    <w:rsid w:val="009C1177"/>
    <w:rsid w:val="009F09BF"/>
    <w:rsid w:val="009F51F0"/>
    <w:rsid w:val="009F67B4"/>
    <w:rsid w:val="00A30122"/>
    <w:rsid w:val="00A37BEB"/>
    <w:rsid w:val="00A92FB6"/>
    <w:rsid w:val="00AB22A4"/>
    <w:rsid w:val="00AD2AD1"/>
    <w:rsid w:val="00AD591A"/>
    <w:rsid w:val="00B11228"/>
    <w:rsid w:val="00B11FF8"/>
    <w:rsid w:val="00B33CDD"/>
    <w:rsid w:val="00B36F5B"/>
    <w:rsid w:val="00B41F64"/>
    <w:rsid w:val="00B54D67"/>
    <w:rsid w:val="00B70215"/>
    <w:rsid w:val="00B74CBC"/>
    <w:rsid w:val="00BB3620"/>
    <w:rsid w:val="00BC14C3"/>
    <w:rsid w:val="00BD1020"/>
    <w:rsid w:val="00C1471C"/>
    <w:rsid w:val="00C266A1"/>
    <w:rsid w:val="00C3027C"/>
    <w:rsid w:val="00C36340"/>
    <w:rsid w:val="00C61682"/>
    <w:rsid w:val="00CB5EE3"/>
    <w:rsid w:val="00CC66FD"/>
    <w:rsid w:val="00D028D8"/>
    <w:rsid w:val="00D342AF"/>
    <w:rsid w:val="00D4764A"/>
    <w:rsid w:val="00D83927"/>
    <w:rsid w:val="00D93FD5"/>
    <w:rsid w:val="00DB0126"/>
    <w:rsid w:val="00DB691F"/>
    <w:rsid w:val="00DC144A"/>
    <w:rsid w:val="00DD6D2A"/>
    <w:rsid w:val="00E070CF"/>
    <w:rsid w:val="00E10FCA"/>
    <w:rsid w:val="00E22218"/>
    <w:rsid w:val="00E414B6"/>
    <w:rsid w:val="00EC7535"/>
    <w:rsid w:val="00ED0901"/>
    <w:rsid w:val="00ED14F9"/>
    <w:rsid w:val="00F42A87"/>
    <w:rsid w:val="00F442E8"/>
    <w:rsid w:val="00F71321"/>
    <w:rsid w:val="00F758F2"/>
    <w:rsid w:val="00FA4C23"/>
    <w:rsid w:val="00FC1C77"/>
    <w:rsid w:val="00FD409D"/>
    <w:rsid w:val="00FD5BC1"/>
    <w:rsid w:val="00FD5F40"/>
    <w:rsid w:val="00FD66A2"/>
    <w:rsid w:val="00FD6A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DD4670-87A8-4196-BDD7-9053C2AF1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style>
  <w:style w:type="paragraph" w:styleId="Kop1">
    <w:name w:val="heading 1"/>
    <w:basedOn w:val="Standaard"/>
    <w:next w:val="Standaard"/>
    <w:link w:val="Kop1Char"/>
    <w:qFormat/>
    <w:rsid w:val="00ED0901"/>
    <w:pPr>
      <w:keepNext/>
      <w:numPr>
        <w:numId w:val="4"/>
      </w:numPr>
      <w:spacing w:after="0" w:line="312" w:lineRule="auto"/>
      <w:outlineLvl w:val="0"/>
    </w:pPr>
    <w:rPr>
      <w:rFonts w:ascii="Tahoma" w:eastAsia="Times New Roman" w:hAnsi="Tahoma" w:cs="Times New Roman"/>
      <w:b/>
      <w:bCs/>
      <w:caps/>
      <w:sz w:val="20"/>
      <w:szCs w:val="20"/>
    </w:rPr>
  </w:style>
  <w:style w:type="paragraph" w:styleId="Kop2">
    <w:name w:val="heading 2"/>
    <w:aliases w:val="2scr"/>
    <w:basedOn w:val="Standaard"/>
    <w:next w:val="Standaard"/>
    <w:link w:val="Kop2Char"/>
    <w:qFormat/>
    <w:rsid w:val="00ED0901"/>
    <w:pPr>
      <w:keepNext/>
      <w:numPr>
        <w:ilvl w:val="1"/>
        <w:numId w:val="4"/>
      </w:numPr>
      <w:suppressAutoHyphens/>
      <w:spacing w:after="0" w:line="312" w:lineRule="auto"/>
      <w:jc w:val="both"/>
      <w:outlineLvl w:val="1"/>
    </w:pPr>
    <w:rPr>
      <w:rFonts w:ascii="Tahoma" w:eastAsia="Times New Roman" w:hAnsi="Tahoma" w:cs="Arial"/>
      <w:b/>
      <w:bCs/>
      <w:sz w:val="20"/>
      <w:szCs w:val="20"/>
    </w:rPr>
  </w:style>
  <w:style w:type="paragraph" w:styleId="Kop3">
    <w:name w:val="heading 3"/>
    <w:aliases w:val="3scr"/>
    <w:basedOn w:val="Standaard"/>
    <w:next w:val="Standaard"/>
    <w:link w:val="Kop3Char"/>
    <w:qFormat/>
    <w:rsid w:val="00ED0901"/>
    <w:pPr>
      <w:keepNext/>
      <w:numPr>
        <w:ilvl w:val="2"/>
        <w:numId w:val="4"/>
      </w:numPr>
      <w:spacing w:after="0" w:line="312" w:lineRule="auto"/>
      <w:jc w:val="both"/>
      <w:outlineLvl w:val="2"/>
    </w:pPr>
    <w:rPr>
      <w:rFonts w:ascii="Tahoma" w:eastAsia="Times New Roman" w:hAnsi="Tahoma" w:cs="Arial"/>
      <w:bCs/>
      <w:i/>
      <w:sz w:val="20"/>
      <w:szCs w:val="26"/>
    </w:rPr>
  </w:style>
  <w:style w:type="paragraph" w:styleId="Kop4">
    <w:name w:val="heading 4"/>
    <w:basedOn w:val="Standaard"/>
    <w:next w:val="Standaard"/>
    <w:link w:val="Kop4Char"/>
    <w:qFormat/>
    <w:rsid w:val="00ED0901"/>
    <w:pPr>
      <w:keepNext/>
      <w:numPr>
        <w:ilvl w:val="3"/>
        <w:numId w:val="4"/>
      </w:numPr>
      <w:spacing w:before="240" w:after="60" w:line="312" w:lineRule="auto"/>
      <w:jc w:val="both"/>
      <w:outlineLvl w:val="3"/>
    </w:pPr>
    <w:rPr>
      <w:rFonts w:ascii="Tahoma" w:eastAsia="Times New Roman" w:hAnsi="Tahoma" w:cs="Times New Roman"/>
      <w:b/>
      <w:bCs/>
      <w:sz w:val="20"/>
      <w:szCs w:val="28"/>
    </w:rPr>
  </w:style>
  <w:style w:type="paragraph" w:styleId="Kop5">
    <w:name w:val="heading 5"/>
    <w:basedOn w:val="Standaard"/>
    <w:next w:val="Standaard"/>
    <w:link w:val="Kop5Char"/>
    <w:qFormat/>
    <w:rsid w:val="00ED0901"/>
    <w:pPr>
      <w:numPr>
        <w:ilvl w:val="4"/>
        <w:numId w:val="4"/>
      </w:numPr>
      <w:spacing w:before="240" w:after="60" w:line="312" w:lineRule="auto"/>
      <w:jc w:val="both"/>
      <w:outlineLvl w:val="4"/>
    </w:pPr>
    <w:rPr>
      <w:rFonts w:ascii="Tahoma" w:eastAsia="Times New Roman" w:hAnsi="Tahoma" w:cs="Arial"/>
      <w:b/>
      <w:bCs/>
      <w:iCs/>
      <w:color w:val="FF0000"/>
      <w:sz w:val="20"/>
      <w:szCs w:val="26"/>
    </w:rPr>
  </w:style>
  <w:style w:type="paragraph" w:styleId="Kop6">
    <w:name w:val="heading 6"/>
    <w:basedOn w:val="Standaard"/>
    <w:next w:val="Standaard"/>
    <w:link w:val="Kop6Char"/>
    <w:qFormat/>
    <w:rsid w:val="00ED0901"/>
    <w:pPr>
      <w:numPr>
        <w:ilvl w:val="5"/>
        <w:numId w:val="4"/>
      </w:numPr>
      <w:spacing w:before="240" w:after="60" w:line="312" w:lineRule="auto"/>
      <w:jc w:val="both"/>
      <w:outlineLvl w:val="5"/>
    </w:pPr>
    <w:rPr>
      <w:rFonts w:ascii="Tahoma" w:eastAsia="Times New Roman" w:hAnsi="Tahoma" w:cs="Arial"/>
      <w:b/>
      <w:bCs/>
      <w:szCs w:val="20"/>
    </w:rPr>
  </w:style>
  <w:style w:type="paragraph" w:styleId="Kop7">
    <w:name w:val="heading 7"/>
    <w:basedOn w:val="Standaard"/>
    <w:next w:val="Standaard"/>
    <w:link w:val="Kop7Char"/>
    <w:qFormat/>
    <w:rsid w:val="00ED0901"/>
    <w:pPr>
      <w:numPr>
        <w:ilvl w:val="6"/>
        <w:numId w:val="4"/>
      </w:numPr>
      <w:spacing w:before="240" w:after="60" w:line="312" w:lineRule="auto"/>
      <w:jc w:val="both"/>
      <w:outlineLvl w:val="6"/>
    </w:pPr>
    <w:rPr>
      <w:rFonts w:ascii="Tahoma" w:eastAsia="Times New Roman" w:hAnsi="Tahoma" w:cs="Arial"/>
      <w:bCs/>
      <w:sz w:val="20"/>
      <w:szCs w:val="20"/>
    </w:rPr>
  </w:style>
  <w:style w:type="paragraph" w:styleId="Kop8">
    <w:name w:val="heading 8"/>
    <w:basedOn w:val="Standaard"/>
    <w:next w:val="Standaard"/>
    <w:link w:val="Kop8Char"/>
    <w:qFormat/>
    <w:rsid w:val="00ED0901"/>
    <w:pPr>
      <w:numPr>
        <w:ilvl w:val="7"/>
        <w:numId w:val="4"/>
      </w:numPr>
      <w:spacing w:before="240" w:after="60" w:line="312" w:lineRule="auto"/>
      <w:jc w:val="both"/>
      <w:outlineLvl w:val="7"/>
    </w:pPr>
    <w:rPr>
      <w:rFonts w:ascii="Tahoma" w:eastAsia="Times New Roman" w:hAnsi="Tahoma" w:cs="Arial"/>
      <w:bCs/>
      <w:i/>
      <w:sz w:val="20"/>
      <w:szCs w:val="20"/>
    </w:rPr>
  </w:style>
  <w:style w:type="paragraph" w:styleId="Kop9">
    <w:name w:val="heading 9"/>
    <w:basedOn w:val="Standaard"/>
    <w:next w:val="Standaard"/>
    <w:link w:val="Kop9Char"/>
    <w:qFormat/>
    <w:rsid w:val="00ED0901"/>
    <w:pPr>
      <w:numPr>
        <w:ilvl w:val="8"/>
        <w:numId w:val="4"/>
      </w:numPr>
      <w:spacing w:before="240" w:after="60" w:line="312" w:lineRule="auto"/>
      <w:jc w:val="both"/>
      <w:outlineLvl w:val="8"/>
    </w:pPr>
    <w:rPr>
      <w:rFonts w:ascii="Tahoma" w:eastAsia="Times New Roman" w:hAnsi="Tahoma" w:cs="Arial"/>
      <w:bCs/>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rsid w:val="00ED0901"/>
    <w:rPr>
      <w:sz w:val="16"/>
      <w:szCs w:val="16"/>
    </w:rPr>
  </w:style>
  <w:style w:type="paragraph" w:styleId="Tekstopmerking">
    <w:name w:val="annotation text"/>
    <w:basedOn w:val="Standaard"/>
    <w:link w:val="TekstopmerkingChar"/>
    <w:rsid w:val="00ED0901"/>
    <w:pPr>
      <w:spacing w:after="0" w:line="240" w:lineRule="auto"/>
    </w:pPr>
    <w:rPr>
      <w:rFonts w:ascii="Verdana" w:eastAsia="Times New Roman" w:hAnsi="Verdana" w:cs="Times New Roman"/>
      <w:sz w:val="20"/>
      <w:szCs w:val="20"/>
    </w:rPr>
  </w:style>
  <w:style w:type="character" w:customStyle="1" w:styleId="TekstopmerkingChar">
    <w:name w:val="Tekst opmerking Char"/>
    <w:basedOn w:val="Standaardalinea-lettertype"/>
    <w:link w:val="Tekstopmerking"/>
    <w:rsid w:val="00ED0901"/>
    <w:rPr>
      <w:rFonts w:ascii="Verdana" w:eastAsia="Times New Roman" w:hAnsi="Verdana" w:cs="Times New Roman"/>
      <w:sz w:val="20"/>
      <w:szCs w:val="20"/>
      <w:lang w:eastAsia="nl-NL"/>
    </w:rPr>
  </w:style>
  <w:style w:type="numbering" w:customStyle="1" w:styleId="OpmaakprofielGenummerd">
    <w:name w:val="Opmaakprofiel Genummerd"/>
    <w:basedOn w:val="Geenlijst"/>
    <w:rsid w:val="00ED0901"/>
    <w:pPr>
      <w:numPr>
        <w:numId w:val="2"/>
      </w:numPr>
    </w:pPr>
  </w:style>
  <w:style w:type="table" w:styleId="Tabelraster">
    <w:name w:val="Table Grid"/>
    <w:basedOn w:val="Standaardtabel"/>
    <w:rsid w:val="00ED0901"/>
    <w:pPr>
      <w:spacing w:after="0" w:line="26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rsid w:val="00ED0901"/>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ED0901"/>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ED0901"/>
    <w:rPr>
      <w:rFonts w:ascii="Tahoma" w:eastAsia="Times New Roman" w:hAnsi="Tahoma" w:cs="Arial"/>
      <w:bCs/>
      <w:i/>
      <w:sz w:val="20"/>
      <w:szCs w:val="26"/>
      <w:lang w:eastAsia="nl-NL"/>
    </w:rPr>
  </w:style>
  <w:style w:type="character" w:customStyle="1" w:styleId="Kop4Char">
    <w:name w:val="Kop 4 Char"/>
    <w:basedOn w:val="Standaardalinea-lettertype"/>
    <w:link w:val="Kop4"/>
    <w:rsid w:val="00ED0901"/>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ED0901"/>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ED0901"/>
    <w:rPr>
      <w:rFonts w:ascii="Tahoma" w:eastAsia="Times New Roman" w:hAnsi="Tahoma" w:cs="Arial"/>
      <w:b/>
      <w:bCs/>
      <w:szCs w:val="20"/>
    </w:rPr>
  </w:style>
  <w:style w:type="character" w:customStyle="1" w:styleId="Kop7Char">
    <w:name w:val="Kop 7 Char"/>
    <w:basedOn w:val="Standaardalinea-lettertype"/>
    <w:link w:val="Kop7"/>
    <w:rsid w:val="00ED0901"/>
    <w:rPr>
      <w:rFonts w:ascii="Tahoma" w:eastAsia="Times New Roman" w:hAnsi="Tahoma" w:cs="Arial"/>
      <w:bCs/>
      <w:sz w:val="20"/>
      <w:szCs w:val="20"/>
    </w:rPr>
  </w:style>
  <w:style w:type="character" w:customStyle="1" w:styleId="Kop8Char">
    <w:name w:val="Kop 8 Char"/>
    <w:basedOn w:val="Standaardalinea-lettertype"/>
    <w:link w:val="Kop8"/>
    <w:rsid w:val="00ED0901"/>
    <w:rPr>
      <w:rFonts w:ascii="Tahoma" w:eastAsia="Times New Roman" w:hAnsi="Tahoma" w:cs="Arial"/>
      <w:bCs/>
      <w:i/>
      <w:sz w:val="20"/>
      <w:szCs w:val="20"/>
    </w:rPr>
  </w:style>
  <w:style w:type="character" w:customStyle="1" w:styleId="Kop9Char">
    <w:name w:val="Kop 9 Char"/>
    <w:basedOn w:val="Standaardalinea-lettertype"/>
    <w:link w:val="Kop9"/>
    <w:rsid w:val="00ED0901"/>
    <w:rPr>
      <w:rFonts w:ascii="Tahoma" w:eastAsia="Times New Roman" w:hAnsi="Tahoma" w:cs="Arial"/>
      <w:bCs/>
      <w:szCs w:val="20"/>
    </w:rPr>
  </w:style>
  <w:style w:type="paragraph" w:styleId="Lijstalinea">
    <w:name w:val="List Paragraph"/>
    <w:aliases w:val="Reference List"/>
    <w:basedOn w:val="Standaard"/>
    <w:link w:val="LijstalineaChar"/>
    <w:uiPriority w:val="34"/>
    <w:qFormat/>
    <w:rsid w:val="00ED0901"/>
    <w:pPr>
      <w:tabs>
        <w:tab w:val="left" w:pos="567"/>
      </w:tabs>
      <w:spacing w:after="0" w:line="312" w:lineRule="auto"/>
      <w:ind w:left="720"/>
      <w:contextualSpacing/>
      <w:jc w:val="both"/>
    </w:pPr>
    <w:rPr>
      <w:rFonts w:ascii="Tahoma" w:eastAsia="Times New Roman" w:hAnsi="Tahoma" w:cs="Arial"/>
      <w:bCs/>
      <w:sz w:val="20"/>
      <w:szCs w:val="26"/>
    </w:rPr>
  </w:style>
  <w:style w:type="character" w:customStyle="1" w:styleId="LijstalineaChar">
    <w:name w:val="Lijstalinea Char"/>
    <w:aliases w:val="Reference List Char"/>
    <w:basedOn w:val="Standaardalinea-lettertype"/>
    <w:link w:val="Lijstalinea"/>
    <w:uiPriority w:val="34"/>
    <w:locked/>
    <w:rsid w:val="00ED0901"/>
    <w:rPr>
      <w:rFonts w:ascii="Tahoma" w:eastAsia="Times New Roman" w:hAnsi="Tahoma" w:cs="Arial"/>
      <w:bCs/>
      <w:sz w:val="20"/>
      <w:szCs w:val="26"/>
      <w:lang w:eastAsia="nl-NL"/>
    </w:rPr>
  </w:style>
  <w:style w:type="character" w:styleId="Hyperlink">
    <w:name w:val="Hyperlink"/>
    <w:uiPriority w:val="99"/>
    <w:rsid w:val="00ED0901"/>
    <w:rPr>
      <w:rFonts w:ascii="Arial" w:hAnsi="Arial"/>
      <w:i/>
      <w:color w:val="0000FF"/>
      <w:sz w:val="18"/>
      <w:szCs w:val="16"/>
      <w:u w:val="single"/>
    </w:rPr>
  </w:style>
  <w:style w:type="paragraph" w:styleId="Onderwerpvanopmerking">
    <w:name w:val="annotation subject"/>
    <w:basedOn w:val="Tekstopmerking"/>
    <w:next w:val="Tekstopmerking"/>
    <w:link w:val="OnderwerpvanopmerkingChar"/>
    <w:uiPriority w:val="99"/>
    <w:semiHidden/>
    <w:unhideWhenUsed/>
    <w:rsid w:val="000A2C5D"/>
    <w:pPr>
      <w:spacing w:after="200"/>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0A2C5D"/>
    <w:rPr>
      <w:rFonts w:ascii="Verdana" w:eastAsia="Times New Roman" w:hAnsi="Verdana" w:cs="Times New Roman"/>
      <w:b/>
      <w:bCs/>
      <w:sz w:val="20"/>
      <w:szCs w:val="20"/>
      <w:lang w:eastAsia="nl-NL"/>
    </w:rPr>
  </w:style>
  <w:style w:type="paragraph" w:styleId="Ballontekst">
    <w:name w:val="Balloon Text"/>
    <w:basedOn w:val="Standaard"/>
    <w:link w:val="BallontekstChar"/>
    <w:uiPriority w:val="99"/>
    <w:semiHidden/>
    <w:unhideWhenUsed/>
    <w:rsid w:val="000A2C5D"/>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A2C5D"/>
    <w:rPr>
      <w:rFonts w:ascii="Tahoma" w:hAnsi="Tahoma" w:cs="Tahoma"/>
      <w:sz w:val="16"/>
      <w:szCs w:val="16"/>
    </w:rPr>
  </w:style>
  <w:style w:type="paragraph" w:styleId="Koptekst">
    <w:name w:val="header"/>
    <w:basedOn w:val="Standaard"/>
    <w:link w:val="KoptekstChar"/>
    <w:uiPriority w:val="99"/>
    <w:semiHidden/>
    <w:unhideWhenUsed/>
    <w:rsid w:val="007F4F4F"/>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7F4F4F"/>
  </w:style>
  <w:style w:type="paragraph" w:styleId="Voettekst">
    <w:name w:val="footer"/>
    <w:basedOn w:val="Standaard"/>
    <w:link w:val="VoettekstChar"/>
    <w:uiPriority w:val="99"/>
    <w:semiHidden/>
    <w:unhideWhenUsed/>
    <w:rsid w:val="007F4F4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7F4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17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rediteuren-rijnland@hhsk.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1589</Words>
  <Characters>8742</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10311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vBruggen</dc:creator>
  <cp:lastModifiedBy>Pieterse-Smid, Vera</cp:lastModifiedBy>
  <cp:revision>4</cp:revision>
  <dcterms:created xsi:type="dcterms:W3CDTF">2020-10-12T12:20:00Z</dcterms:created>
  <dcterms:modified xsi:type="dcterms:W3CDTF">2020-10-16T07:42:00Z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OBJECTYPE">
    <vt:lpwstr>S</vt:lpwstr>
  </property>
  <property fmtid="{D5CDD505-2E9C-101B-9397-08002B2CF9AE}" pid="3" name="dmsAuteur">
    <vt:lpwstr>Nikki Gommans - Tetteroo, Bedrijfsbureau</vt:lpwstr>
  </property>
  <property fmtid="{D5CDD505-2E9C-101B-9397-08002B2CF9AE}" pid="4" name="dmsRegistratienummer">
    <vt:lpwstr>20.075838</vt:lpwstr>
  </property>
  <property fmtid="{D5CDD505-2E9C-101B-9397-08002B2CF9AE}" pid="5" name="CORSA_GUID">
    <vt:lpwstr>ebf88b49-1e0e-a18f-7014-a27c9c7a8084</vt:lpwstr>
  </property>
  <property fmtid="{D5CDD505-2E9C-101B-9397-08002B2CF9AE}" pid="6" name="CORSA_OBJECTTYPE">
    <vt:lpwstr>S</vt:lpwstr>
  </property>
  <property fmtid="{D5CDD505-2E9C-101B-9397-08002B2CF9AE}" pid="7" name="CORSA_OBJECTID">
    <vt:lpwstr>20.075838</vt:lpwstr>
  </property>
  <property fmtid="{D5CDD505-2E9C-101B-9397-08002B2CF9AE}" pid="8" name="CORSA_VERSION">
    <vt:lpwstr>3</vt:lpwstr>
  </property>
</Properties>
</file>